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7CF" w:rsidRPr="00CE47CF" w:rsidRDefault="00CE47CF" w:rsidP="00CE47CF">
      <w:bookmarkStart w:id="0" w:name="_GoBack"/>
      <w:bookmarkEnd w:id="0"/>
      <w:r w:rsidRPr="00CE47CF">
        <w:t>Юридическая клиника в Уральском институте управления Президентской академии (ранее – Уральская академия государственной службы) была основана в феврале 2010 г. в формате он-лайн консультирования в целях оказания бесплатной юридической помощи социально незащищенным категориям граждан г. Екатеринбурга и Свердловской области, общественным организациям и всем желающим, а также в целях получения студентами юридического факультета профессиональных практических навыков юридической работы, закрепления  теоретических знаний, полученных студентами в ходе изучения правовых дисциплин, и выработки у студентов необходимых профессиональных навыков. С октября 2012 года Юридическая клиника при Уральском институте управления Президентской Академии работает в формате общественной приемной Уполномоченного по правам человека Свердловской области.</w:t>
      </w:r>
    </w:p>
    <w:p w:rsidR="00CE47CF" w:rsidRPr="00CE47CF" w:rsidRDefault="00CE47CF" w:rsidP="00CE47CF">
      <w:r w:rsidRPr="00CE47CF">
        <w:t xml:space="preserve">В рамках деятельности Юридической клиники при участии активных студентов юридического факультета реализуется проект «Живое право». С помощью данного проекта студенты старших курсов занимаются просветительской работой, посещая с открытыми лекциями школы, лицеи, техникумы и колледжи </w:t>
      </w:r>
      <w:proofErr w:type="spellStart"/>
      <w:r w:rsidRPr="00CE47CF">
        <w:t>г.Екатеринбурга</w:t>
      </w:r>
      <w:proofErr w:type="spellEnd"/>
      <w:r w:rsidRPr="00CE47CF">
        <w:t xml:space="preserve"> и Свердловской области.     </w:t>
      </w:r>
    </w:p>
    <w:p w:rsidR="00CE47CF" w:rsidRPr="00CE47CF" w:rsidRDefault="00CE47CF" w:rsidP="00CE47CF">
      <w:r w:rsidRPr="00CE47CF">
        <w:t>За столь непродолжительный период работы Юридическая клиника была не раз отмечена </w:t>
      </w:r>
      <w:hyperlink r:id="rId5" w:history="1">
        <w:r w:rsidRPr="00CE47CF">
          <w:rPr>
            <w:rStyle w:val="a3"/>
          </w:rPr>
          <w:t>благодарностями и сертификатом от Ассоциации Юристов России</w:t>
        </w:r>
      </w:hyperlink>
      <w:r w:rsidRPr="00CE47CF">
        <w:t>, благодарностью </w:t>
      </w:r>
      <w:hyperlink r:id="rId6" w:history="1">
        <w:r w:rsidRPr="00CE47CF">
          <w:rPr>
            <w:rStyle w:val="a3"/>
          </w:rPr>
          <w:t>Инспекции по труду Свердловской области</w:t>
        </w:r>
      </w:hyperlink>
      <w:r w:rsidRPr="00CE47CF">
        <w:t> и других.</w:t>
      </w:r>
    </w:p>
    <w:p w:rsidR="00CE47CF" w:rsidRPr="00CE47CF" w:rsidRDefault="00CE47CF" w:rsidP="00CE47CF">
      <w:r w:rsidRPr="00CE47CF">
        <w:t>В рамках работы в Юридической клинике руководитель Юридической клиники и ведущие преподаватели-кураторы клиники систематически участвуют во всероссийских конференциях, круглых столах, посвященных совершенствованию практических профессиональных навыков в подготовке юристов.</w:t>
      </w:r>
    </w:p>
    <w:tbl>
      <w:tblPr>
        <w:tblW w:w="15330" w:type="dxa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94"/>
        <w:gridCol w:w="13236"/>
      </w:tblGrid>
      <w:tr w:rsidR="00CE47CF" w:rsidRPr="00CE47CF" w:rsidTr="00CE4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7CF" w:rsidRPr="00CE47CF" w:rsidRDefault="00CE47CF" w:rsidP="00CE47CF">
            <w:r w:rsidRPr="00CE47CF">
              <w:rPr>
                <w:noProof/>
              </w:rPr>
              <w:drawing>
                <wp:inline distT="0" distB="0" distL="0" distR="0">
                  <wp:extent cx="952500" cy="942975"/>
                  <wp:effectExtent l="0" t="0" r="0" b="9525"/>
                  <wp:docPr id="3" name="Рисунок 3" descr="logotip_yur_kliniki-disp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tip_yur_kliniki-disp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7CF">
              <w:t>     </w:t>
            </w:r>
          </w:p>
        </w:tc>
        <w:tc>
          <w:tcPr>
            <w:tcW w:w="0" w:type="auto"/>
            <w:vAlign w:val="center"/>
            <w:hideMark/>
          </w:tcPr>
          <w:p w:rsidR="00CE47CF" w:rsidRPr="00CE47CF" w:rsidRDefault="00CE47CF" w:rsidP="00CE47CF">
            <w:r w:rsidRPr="00CE47CF">
              <w:t>Кроме того, </w:t>
            </w:r>
            <w:r w:rsidRPr="00CE47CF">
              <w:rPr>
                <w:b/>
                <w:bCs/>
                <w:u w:val="single"/>
              </w:rPr>
              <w:t>целями</w:t>
            </w:r>
            <w:r w:rsidRPr="00CE47CF">
              <w:t> деятельности Юридической клиники являются:</w:t>
            </w:r>
          </w:p>
          <w:p w:rsidR="00CE47CF" w:rsidRPr="00CE47CF" w:rsidRDefault="00CE47CF" w:rsidP="00CE47CF">
            <w:pPr>
              <w:numPr>
                <w:ilvl w:val="0"/>
                <w:numId w:val="1"/>
              </w:numPr>
            </w:pPr>
            <w:r w:rsidRPr="00CE47CF">
              <w:t>внедрение передовых и совершенствование существующих форм и методов обучения студентов;</w:t>
            </w:r>
          </w:p>
          <w:p w:rsidR="00CE47CF" w:rsidRPr="00CE47CF" w:rsidRDefault="00CE47CF" w:rsidP="00CE47CF">
            <w:pPr>
              <w:numPr>
                <w:ilvl w:val="0"/>
                <w:numId w:val="1"/>
              </w:numPr>
            </w:pPr>
            <w:r w:rsidRPr="00CE47CF">
              <w:t>совершенствование деловых и профессиональных качеств студентов;</w:t>
            </w:r>
          </w:p>
          <w:p w:rsidR="00CE47CF" w:rsidRPr="00CE47CF" w:rsidRDefault="00CE47CF" w:rsidP="00CE47CF">
            <w:pPr>
              <w:numPr>
                <w:ilvl w:val="0"/>
                <w:numId w:val="1"/>
              </w:numPr>
            </w:pPr>
            <w:r w:rsidRPr="00CE47CF">
              <w:t>укрепление и развитие связи теории права и юридической практики;</w:t>
            </w:r>
          </w:p>
          <w:p w:rsidR="00CE47CF" w:rsidRPr="00CE47CF" w:rsidRDefault="00CE47CF" w:rsidP="00CE47CF">
            <w:pPr>
              <w:numPr>
                <w:ilvl w:val="0"/>
                <w:numId w:val="1"/>
              </w:numPr>
            </w:pPr>
            <w:r w:rsidRPr="00CE47CF">
              <w:t>закрепление у студентов практических навыков в юридической работе;</w:t>
            </w:r>
          </w:p>
          <w:p w:rsidR="00CE47CF" w:rsidRPr="00CE47CF" w:rsidRDefault="00CE47CF" w:rsidP="00CE47CF">
            <w:pPr>
              <w:numPr>
                <w:ilvl w:val="0"/>
                <w:numId w:val="1"/>
              </w:numPr>
            </w:pPr>
            <w:r w:rsidRPr="00CE47CF">
              <w:t>расширение сотрудничества Юридической клиники с судебными и правоохранительными органами, общественными организациями;</w:t>
            </w:r>
          </w:p>
          <w:p w:rsidR="00CE47CF" w:rsidRPr="00CE47CF" w:rsidRDefault="00CE47CF" w:rsidP="00CE47CF">
            <w:pPr>
              <w:numPr>
                <w:ilvl w:val="0"/>
                <w:numId w:val="1"/>
              </w:numPr>
            </w:pPr>
            <w:r w:rsidRPr="00CE47CF">
              <w:t>повышение правовой культуры и правового сознания всех слоев населения.</w:t>
            </w:r>
          </w:p>
          <w:p w:rsidR="00CE47CF" w:rsidRPr="00CE47CF" w:rsidRDefault="00CE47CF" w:rsidP="00CE47CF">
            <w:r w:rsidRPr="00CE47CF">
              <w:t> </w:t>
            </w:r>
          </w:p>
        </w:tc>
      </w:tr>
    </w:tbl>
    <w:p w:rsidR="00CE47CF" w:rsidRPr="00CE47CF" w:rsidRDefault="00CE47CF" w:rsidP="00CE47CF">
      <w:r w:rsidRPr="00CE47CF">
        <w:t>Деятельность клиники осуществляется на основании </w:t>
      </w:r>
      <w:hyperlink r:id="rId8" w:history="1">
        <w:r w:rsidRPr="00CE47CF">
          <w:rPr>
            <w:rStyle w:val="a3"/>
          </w:rPr>
          <w:t>Положения о Юридической клинике</w:t>
        </w:r>
      </w:hyperlink>
      <w:r w:rsidRPr="00CE47CF">
        <w:t>, принятого Ученым советом Уральского института – филиала РАНХиГС.</w:t>
      </w:r>
    </w:p>
    <w:tbl>
      <w:tblPr>
        <w:tblW w:w="15330" w:type="dxa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782"/>
        <w:gridCol w:w="11548"/>
      </w:tblGrid>
      <w:tr w:rsidR="00CE47CF" w:rsidRPr="00CE47CF" w:rsidTr="00CE47CF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47CF" w:rsidRPr="00CE47CF" w:rsidRDefault="00CE47CF" w:rsidP="00CE47CF">
            <w:r w:rsidRPr="00CE47CF">
              <w:rPr>
                <w:noProof/>
              </w:rPr>
              <w:drawing>
                <wp:inline distT="0" distB="0" distL="0" distR="0">
                  <wp:extent cx="952500" cy="1143000"/>
                  <wp:effectExtent l="0" t="0" r="0" b="0"/>
                  <wp:docPr id="1" name="Рисунок 1" descr="nushtajkina_kv_st_prepodavat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ushtajkina_kv_st_prepodavat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47CF">
              <w:t>     </w:t>
            </w:r>
          </w:p>
        </w:tc>
        <w:tc>
          <w:tcPr>
            <w:tcW w:w="0" w:type="auto"/>
            <w:vAlign w:val="center"/>
            <w:hideMark/>
          </w:tcPr>
          <w:p w:rsidR="00D47EFE" w:rsidRDefault="00CE47CF" w:rsidP="00CE47CF">
            <w:r w:rsidRPr="00CE47CF">
              <w:t xml:space="preserve">В настоящее время </w:t>
            </w:r>
            <w:proofErr w:type="spellStart"/>
            <w:r w:rsidRPr="00CE47CF">
              <w:t>время</w:t>
            </w:r>
            <w:proofErr w:type="spellEnd"/>
            <w:r w:rsidRPr="00CE47CF">
              <w:t xml:space="preserve">, руководство юридической клиникой </w:t>
            </w:r>
          </w:p>
          <w:p w:rsidR="00D47EFE" w:rsidRDefault="00CE47CF" w:rsidP="00CE47CF">
            <w:r w:rsidRPr="00CE47CF">
              <w:t>возложено на </w:t>
            </w:r>
            <w:proofErr w:type="spellStart"/>
            <w:r w:rsidRPr="00CE47CF">
              <w:rPr>
                <w:b/>
                <w:bCs/>
              </w:rPr>
              <w:t>Нуштайкину</w:t>
            </w:r>
            <w:proofErr w:type="spellEnd"/>
            <w:r w:rsidRPr="00CE47CF">
              <w:rPr>
                <w:b/>
                <w:bCs/>
              </w:rPr>
              <w:t xml:space="preserve"> Ксению Владимировну </w:t>
            </w:r>
            <w:r w:rsidR="00D47EFE">
              <w:t>–</w:t>
            </w:r>
            <w:r w:rsidRPr="00CE47CF">
              <w:t xml:space="preserve"> </w:t>
            </w:r>
          </w:p>
          <w:p w:rsidR="00CE47CF" w:rsidRPr="00CE47CF" w:rsidRDefault="00CE47CF" w:rsidP="00CE47CF">
            <w:proofErr w:type="spellStart"/>
            <w:r w:rsidRPr="00CE47CF">
              <w:t>к.ю.н</w:t>
            </w:r>
            <w:proofErr w:type="spellEnd"/>
            <w:r w:rsidRPr="00CE47CF">
              <w:t>., декан Факультета права и безопасности.</w:t>
            </w:r>
          </w:p>
          <w:p w:rsidR="00CE47CF" w:rsidRPr="00CE47CF" w:rsidRDefault="00CE47CF" w:rsidP="00CE47CF"/>
        </w:tc>
      </w:tr>
    </w:tbl>
    <w:p w:rsidR="00CE47CF" w:rsidRPr="00CE47CF" w:rsidRDefault="00CE47CF" w:rsidP="00CE47CF">
      <w:r w:rsidRPr="00CE47CF">
        <w:lastRenderedPageBreak/>
        <w:t>Юридическая клиника оказывает следующую консультационную и практическую помощь силами студентов на </w:t>
      </w:r>
      <w:r w:rsidRPr="00CE47CF">
        <w:rPr>
          <w:b/>
          <w:bCs/>
          <w:i/>
          <w:iCs/>
        </w:rPr>
        <w:t>безвозмездной основе</w:t>
      </w:r>
      <w:r w:rsidRPr="00CE47CF">
        <w:t>: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проведение устных консультаций по правовым вопросам; 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составление исковых заявлений в суд, апелляционных, кассационных и надзорных жалоб; 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составление заявлений и жалоб, претензий в органы государственной власти Российской Федерации, органы государственной власти Свердловской области, органы местного самоуправления и т.д.;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составление юридических заключений по вопросам применения действующего законодательства с привлечением в качестве экспертов ведущих научных работников в сфере юриспруденции;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подборка необходимой нормативной документации;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правовой анализ и составление договоров;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оказание содействия в урегулировании споров;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правовое просвещение;</w:t>
      </w:r>
    </w:p>
    <w:p w:rsidR="00CE47CF" w:rsidRPr="00CE47CF" w:rsidRDefault="00CE47CF" w:rsidP="00CE47CF">
      <w:pPr>
        <w:numPr>
          <w:ilvl w:val="0"/>
          <w:numId w:val="2"/>
        </w:numPr>
      </w:pPr>
      <w:r w:rsidRPr="00CE47CF">
        <w:t>иные услуги юридического характера, отвечающие целям функционирования Юридической клиники.</w:t>
      </w:r>
    </w:p>
    <w:p w:rsidR="00CE47CF" w:rsidRPr="00CE47CF" w:rsidRDefault="00CE47CF" w:rsidP="00CE47CF">
      <w:r w:rsidRPr="00CE47CF">
        <w:t>В Юридической клинике осуществляется оказание </w:t>
      </w:r>
      <w:r w:rsidRPr="00CE47CF">
        <w:rPr>
          <w:b/>
          <w:bCs/>
          <w:i/>
          <w:iCs/>
        </w:rPr>
        <w:t>бесплатной</w:t>
      </w:r>
      <w:r w:rsidRPr="00CE47CF">
        <w:t> правовой помощи по правоотношениям, вытекающим из:</w:t>
      </w:r>
      <w:r w:rsidRPr="00CE47CF">
        <w:br/>
      </w:r>
    </w:p>
    <w:p w:rsidR="00CE47CF" w:rsidRPr="00CE47CF" w:rsidRDefault="0021724E" w:rsidP="00CE47CF">
      <w:hyperlink r:id="rId10" w:history="1">
        <w:r w:rsidR="00CE47CF" w:rsidRPr="00CE47CF">
          <w:rPr>
            <w:rStyle w:val="a3"/>
          </w:rPr>
          <w:t>гражданского права</w:t>
        </w:r>
      </w:hyperlink>
    </w:p>
    <w:p w:rsidR="00CE47CF" w:rsidRPr="00CE47CF" w:rsidRDefault="0021724E" w:rsidP="00CE47CF">
      <w:hyperlink r:id="rId11" w:history="1">
        <w:r w:rsidR="00CE47CF" w:rsidRPr="00CE47CF">
          <w:rPr>
            <w:rStyle w:val="a3"/>
          </w:rPr>
          <w:t>земельного права</w:t>
        </w:r>
      </w:hyperlink>
    </w:p>
    <w:p w:rsidR="00CE47CF" w:rsidRPr="00CE47CF" w:rsidRDefault="0021724E" w:rsidP="00CE47CF">
      <w:hyperlink r:id="rId12" w:history="1">
        <w:r w:rsidR="00CE47CF" w:rsidRPr="00CE47CF">
          <w:rPr>
            <w:rStyle w:val="a3"/>
          </w:rPr>
          <w:t>семейного права</w:t>
        </w:r>
      </w:hyperlink>
    </w:p>
    <w:p w:rsidR="00CE47CF" w:rsidRPr="00CE47CF" w:rsidRDefault="0021724E" w:rsidP="00CE47CF">
      <w:hyperlink r:id="rId13" w:history="1">
        <w:r w:rsidR="00CE47CF" w:rsidRPr="00CE47CF">
          <w:rPr>
            <w:rStyle w:val="a3"/>
          </w:rPr>
          <w:t>жилищного права</w:t>
        </w:r>
      </w:hyperlink>
    </w:p>
    <w:p w:rsidR="00CE47CF" w:rsidRPr="00CE47CF" w:rsidRDefault="0021724E" w:rsidP="00CE47CF">
      <w:hyperlink r:id="rId14" w:history="1">
        <w:r w:rsidR="00CE47CF" w:rsidRPr="00CE47CF">
          <w:rPr>
            <w:rStyle w:val="a3"/>
          </w:rPr>
          <w:t>наследственного права</w:t>
        </w:r>
      </w:hyperlink>
    </w:p>
    <w:p w:rsidR="00CE47CF" w:rsidRPr="00CE47CF" w:rsidRDefault="0021724E" w:rsidP="00CE47CF">
      <w:hyperlink r:id="rId15" w:history="1">
        <w:r w:rsidR="00CE47CF" w:rsidRPr="00CE47CF">
          <w:rPr>
            <w:rStyle w:val="a3"/>
          </w:rPr>
          <w:t>исполнительного производства</w:t>
        </w:r>
      </w:hyperlink>
    </w:p>
    <w:p w:rsidR="00CE47CF" w:rsidRPr="00CE47CF" w:rsidRDefault="0021724E" w:rsidP="00CE47CF">
      <w:hyperlink r:id="rId16" w:history="1">
        <w:r w:rsidR="00CE47CF" w:rsidRPr="00CE47CF">
          <w:rPr>
            <w:rStyle w:val="a3"/>
          </w:rPr>
          <w:t>трудового права</w:t>
        </w:r>
      </w:hyperlink>
    </w:p>
    <w:p w:rsidR="00CE47CF" w:rsidRPr="00CE47CF" w:rsidRDefault="0021724E" w:rsidP="00CE47CF">
      <w:hyperlink r:id="rId17" w:history="1">
        <w:r w:rsidR="00CE47CF" w:rsidRPr="00CE47CF">
          <w:rPr>
            <w:rStyle w:val="a3"/>
          </w:rPr>
          <w:t>права социального обеспечения</w:t>
        </w:r>
      </w:hyperlink>
    </w:p>
    <w:p w:rsidR="00CE47CF" w:rsidRPr="00CE47CF" w:rsidRDefault="0021724E" w:rsidP="00CE47CF">
      <w:hyperlink r:id="rId18" w:history="1">
        <w:r w:rsidR="00CE47CF" w:rsidRPr="00CE47CF">
          <w:rPr>
            <w:rStyle w:val="a3"/>
          </w:rPr>
          <w:t>правового регулирования занятости населения</w:t>
        </w:r>
      </w:hyperlink>
    </w:p>
    <w:p w:rsidR="00CE47CF" w:rsidRPr="00CE47CF" w:rsidRDefault="0021724E" w:rsidP="00CE47CF">
      <w:hyperlink r:id="rId19" w:history="1">
        <w:r w:rsidR="00CE47CF" w:rsidRPr="00CE47CF">
          <w:rPr>
            <w:rStyle w:val="a3"/>
          </w:rPr>
          <w:t>налогового права</w:t>
        </w:r>
      </w:hyperlink>
    </w:p>
    <w:p w:rsidR="00CE47CF" w:rsidRPr="00CE47CF" w:rsidRDefault="00CE47CF" w:rsidP="00CE47CF">
      <w:r w:rsidRPr="00CE47CF">
        <w:br/>
      </w:r>
    </w:p>
    <w:p w:rsidR="00CE47CF" w:rsidRPr="00CE47CF" w:rsidRDefault="00CE47CF" w:rsidP="00CE47CF">
      <w:proofErr w:type="gramStart"/>
      <w:r w:rsidRPr="00CE47CF">
        <w:rPr>
          <w:b/>
          <w:bCs/>
          <w:i/>
          <w:iCs/>
        </w:rPr>
        <w:t>!По</w:t>
      </w:r>
      <w:proofErr w:type="gramEnd"/>
      <w:r w:rsidRPr="00CE47CF">
        <w:rPr>
          <w:b/>
          <w:bCs/>
          <w:i/>
          <w:iCs/>
        </w:rPr>
        <w:t xml:space="preserve"> вопросам административного, уголовного и уголовно-исполнительного права консультирование не осуществляется. Осуществляется консультирование только физических лиц.</w:t>
      </w:r>
    </w:p>
    <w:p w:rsidR="00CE47CF" w:rsidRPr="00CE47CF" w:rsidRDefault="00CE47CF" w:rsidP="00CE47CF">
      <w:r w:rsidRPr="00CE47CF">
        <w:t xml:space="preserve">К работе в Юридической клинике привлекаются студенты старших курсов, работа ведется под руководством преподавателей, являющихся кандидатами юридических наук, специалистами по соответствующему направлению деятельности клиники, а также руководителя Юридической </w:t>
      </w:r>
      <w:r w:rsidRPr="00CE47CF">
        <w:lastRenderedPageBreak/>
        <w:t>клиникой. Работа в Юридической клинике является частью образовательного процесса и одним из видов производственных практик, проходимых студентами. </w:t>
      </w:r>
    </w:p>
    <w:p w:rsidR="00CE47CF" w:rsidRPr="00CE47CF" w:rsidRDefault="0021724E" w:rsidP="00CE47CF">
      <w:hyperlink r:id="rId20" w:history="1">
        <w:r w:rsidR="00CE47CF" w:rsidRPr="00CE47CF">
          <w:rPr>
            <w:rStyle w:val="a3"/>
          </w:rPr>
          <w:t>Порядок обращения в юридическую клинику</w:t>
        </w:r>
      </w:hyperlink>
    </w:p>
    <w:p w:rsidR="00CE47CF" w:rsidRPr="00CE47CF" w:rsidRDefault="00CE47CF" w:rsidP="00CE47CF">
      <w:pPr>
        <w:rPr>
          <w:b/>
          <w:bCs/>
        </w:rPr>
      </w:pPr>
      <w:r w:rsidRPr="00CE47CF">
        <w:rPr>
          <w:b/>
          <w:bCs/>
        </w:rPr>
        <w:t>График юридической клиники</w:t>
      </w:r>
    </w:p>
    <w:p w:rsidR="00CE47CF" w:rsidRPr="00CE47CF" w:rsidRDefault="00CE47CF" w:rsidP="00CE47CF">
      <w:r w:rsidRPr="00CE47CF">
        <w:rPr>
          <w:b/>
          <w:bCs/>
        </w:rPr>
        <w:t>Координаторы юридической клиники:</w:t>
      </w:r>
    </w:p>
    <w:p w:rsidR="00CE47CF" w:rsidRPr="00CE47CF" w:rsidRDefault="00CE47CF" w:rsidP="00CE47CF">
      <w:pPr>
        <w:numPr>
          <w:ilvl w:val="0"/>
          <w:numId w:val="3"/>
        </w:numPr>
      </w:pPr>
      <w:proofErr w:type="spellStart"/>
      <w:r w:rsidRPr="00CE47CF">
        <w:t>К.ю.н</w:t>
      </w:r>
      <w:proofErr w:type="spellEnd"/>
      <w:r w:rsidRPr="00CE47CF">
        <w:t>., доцент кафедры трудового и социального права </w:t>
      </w:r>
      <w:r w:rsidRPr="00CE47CF">
        <w:rPr>
          <w:b/>
          <w:bCs/>
        </w:rPr>
        <w:t>Е.А. Токарева</w:t>
      </w:r>
      <w:r w:rsidRPr="00CE47CF">
        <w:t>;</w:t>
      </w:r>
    </w:p>
    <w:p w:rsidR="00CE47CF" w:rsidRPr="00CE47CF" w:rsidRDefault="00CE47CF" w:rsidP="00CE47CF">
      <w:pPr>
        <w:numPr>
          <w:ilvl w:val="0"/>
          <w:numId w:val="3"/>
        </w:numPr>
      </w:pPr>
      <w:r w:rsidRPr="00CE47CF">
        <w:t>Адвокат, старший преподаватель кафедры гражданского права и процесса </w:t>
      </w:r>
      <w:r w:rsidRPr="00CE47CF">
        <w:rPr>
          <w:b/>
          <w:bCs/>
        </w:rPr>
        <w:t xml:space="preserve">Г.А. </w:t>
      </w:r>
      <w:proofErr w:type="spellStart"/>
      <w:r w:rsidRPr="00CE47CF">
        <w:rPr>
          <w:b/>
          <w:bCs/>
        </w:rPr>
        <w:t>Гузаева</w:t>
      </w:r>
      <w:proofErr w:type="spellEnd"/>
      <w:r w:rsidRPr="00CE47CF">
        <w:t>.</w:t>
      </w:r>
    </w:p>
    <w:p w:rsidR="00CE47CF" w:rsidRPr="00CE47CF" w:rsidRDefault="00CE47CF" w:rsidP="00CE47CF">
      <w:r w:rsidRPr="00CE47CF">
        <w:rPr>
          <w:b/>
          <w:bCs/>
        </w:rPr>
        <w:t>Время работы:</w:t>
      </w:r>
      <w:r w:rsidRPr="00CE47CF">
        <w:t> Октябрь-май</w:t>
      </w:r>
    </w:p>
    <w:p w:rsidR="00CE47CF" w:rsidRPr="00CE47CF" w:rsidRDefault="00CE47CF" w:rsidP="00CE47CF">
      <w:r w:rsidRPr="00CE47CF">
        <w:rPr>
          <w:b/>
          <w:bCs/>
        </w:rPr>
        <w:t>Дни консультации:</w:t>
      </w:r>
      <w:r w:rsidRPr="00CE47CF">
        <w:t> Среда с 10.00 до 17.00</w:t>
      </w:r>
    </w:p>
    <w:p w:rsidR="00CE47CF" w:rsidRPr="00CE47CF" w:rsidRDefault="00CE47CF" w:rsidP="00CE47CF">
      <w:r w:rsidRPr="00CE47CF">
        <w:rPr>
          <w:b/>
          <w:bCs/>
        </w:rPr>
        <w:t>Адрес и телефон для обращений:</w:t>
      </w:r>
      <w:r w:rsidRPr="00CE47CF">
        <w:t> 620990, г. Екатеринбург, ул. 8 Марта, д.66 (</w:t>
      </w:r>
      <w:r w:rsidRPr="00CE47CF">
        <w:rPr>
          <w:u w:val="single"/>
        </w:rPr>
        <w:t>вход со двора</w:t>
      </w:r>
      <w:r w:rsidRPr="00CE47CF">
        <w:t>) </w:t>
      </w:r>
      <w:r w:rsidRPr="00CE47CF">
        <w:rPr>
          <w:b/>
          <w:bCs/>
          <w:i/>
          <w:iCs/>
        </w:rPr>
        <w:t>Телефон (факс)</w:t>
      </w:r>
      <w:r w:rsidRPr="00CE47CF">
        <w:t>: 8 (343) 251-77-66</w:t>
      </w:r>
    </w:p>
    <w:p w:rsidR="00CE47CF" w:rsidRPr="00CE47CF" w:rsidRDefault="00CE47CF" w:rsidP="00CE47CF">
      <w:r w:rsidRPr="00CE47CF">
        <w:rPr>
          <w:b/>
          <w:bCs/>
        </w:rPr>
        <w:t>Добраться можно:</w:t>
      </w:r>
    </w:p>
    <w:p w:rsidR="00CE47CF" w:rsidRPr="00CE47CF" w:rsidRDefault="00CE47CF" w:rsidP="00CE47CF">
      <w:r w:rsidRPr="00CE47CF">
        <w:rPr>
          <w:b/>
          <w:bCs/>
        </w:rPr>
        <w:t>Метро</w:t>
      </w:r>
      <w:r w:rsidRPr="00CE47CF">
        <w:t> остановка «Геологическая»</w:t>
      </w:r>
    </w:p>
    <w:p w:rsidR="00CE47CF" w:rsidRPr="00CE47CF" w:rsidRDefault="00CE47CF" w:rsidP="00CE47CF">
      <w:r w:rsidRPr="00CE47CF">
        <w:rPr>
          <w:b/>
          <w:bCs/>
        </w:rPr>
        <w:t>Трамвай:</w:t>
      </w:r>
      <w:r w:rsidRPr="00CE47CF">
        <w:t> № 1, 4, 5, 9, 14, 15, 25, 27 остановка «Академия при Президенте России».</w:t>
      </w:r>
    </w:p>
    <w:p w:rsidR="00CE47CF" w:rsidRPr="00CE47CF" w:rsidRDefault="00CE47CF" w:rsidP="00CE47CF">
      <w:r w:rsidRPr="00CE47CF">
        <w:rPr>
          <w:b/>
          <w:bCs/>
        </w:rPr>
        <w:t>Автобус:</w:t>
      </w:r>
      <w:r w:rsidRPr="00CE47CF">
        <w:t> №18, 50А, 50М, 57 остановка «Академия при Президенте России».</w:t>
      </w:r>
    </w:p>
    <w:p w:rsidR="00CE47CF" w:rsidRPr="00CE47CF" w:rsidRDefault="00CE47CF" w:rsidP="00CE47CF">
      <w:r w:rsidRPr="00CE47CF">
        <w:rPr>
          <w:b/>
          <w:bCs/>
          <w:i/>
          <w:iCs/>
        </w:rPr>
        <w:t> </w:t>
      </w:r>
    </w:p>
    <w:p w:rsidR="00CE47CF" w:rsidRDefault="00CE47CF"/>
    <w:sectPr w:rsidR="00CE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B62F1"/>
    <w:multiLevelType w:val="multilevel"/>
    <w:tmpl w:val="1A90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E42D8D"/>
    <w:multiLevelType w:val="multilevel"/>
    <w:tmpl w:val="468A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3159C2"/>
    <w:multiLevelType w:val="multilevel"/>
    <w:tmpl w:val="4B96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7CF"/>
    <w:rsid w:val="0021724E"/>
    <w:rsid w:val="00CE47CF"/>
    <w:rsid w:val="00D4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9525EE-CC4C-4B95-9536-D48D64EB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7C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E47CF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E4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47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707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821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886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3214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428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955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50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94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900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324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.ranepa.ru/upload/iblock/a3b/%D0%9F%D0%BE%D0%BB%D0%BE%D0%B6%D0%B5%D0%BD%D0%B8%D0%B5%20%D0%BE%20%D1%8E%D1%80%D0%B8%D0%B4%D0%B8%D1%87%D0%B5%D1%81%D0%BA%D0%BE%D0%B9%20%D0%BA%D0%BB%D0%B8%D0%BD%D0%B8%D0%BA%D0%B5.pdf" TargetMode="External"/><Relationship Id="rId13" Type="http://schemas.openxmlformats.org/officeDocument/2006/relationships/hyperlink" Target="http://www.ui.ranepa.ru/upload/iblock/d18/zhilishnoe_pravo.doc" TargetMode="External"/><Relationship Id="rId18" Type="http://schemas.openxmlformats.org/officeDocument/2006/relationships/hyperlink" Target="http://www.ui.ranepa.ru/upload/iblock/f6b/pravoe_regulirovanie_zanyatosti_naseleniya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ui.ranepa.ru/upload/iblock/bf0/semejnoe_pravo.doc" TargetMode="External"/><Relationship Id="rId17" Type="http://schemas.openxmlformats.org/officeDocument/2006/relationships/hyperlink" Target="http://www.ui.ranepa.ru/upload/iblock/f33/pravo_socialnogo_obespecheniya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i.ranepa.ru/upload/iblock/b2b/trudovoe_pravo.doc" TargetMode="External"/><Relationship Id="rId20" Type="http://schemas.openxmlformats.org/officeDocument/2006/relationships/hyperlink" Target="http://www.ui.ranepa.ru/upload/iblock/6ce/%D0%9F%D0%BE%D1%80%D1%8F%D0%B4%D0%BE%D0%BA%20%D0%BE%D0%B1%D1%80%D0%B0%D1%89%D0%B5%D0%BD%D0%B8%D1%8F%20%D0%B2%20%D1%8E%D1%80%D0%B8%D0%B4%D0%B8%D1%87%D0%B5%D1%81%D0%BA%D1%83%D1%8E%20%D0%BA%D0%BB%D0%B8%D0%BD%D0%B8%D0%BA%D1%83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i.ranepa.ru/upload/iblock/a1d/%D0%98%D0%BD%D1%81%D0%BF%D0%B5%D0%BA%D1%86%D0%B8%D1%8F%20%D0%BF%D0%BE%20%D1%82%D1%80%D1%83%D0%B4%D1%83.pdf" TargetMode="External"/><Relationship Id="rId11" Type="http://schemas.openxmlformats.org/officeDocument/2006/relationships/hyperlink" Target="http://www.ui.ranepa.ru/upload/iblock/e36/zemelnoe_pravo.doc" TargetMode="External"/><Relationship Id="rId5" Type="http://schemas.openxmlformats.org/officeDocument/2006/relationships/hyperlink" Target="http://www.ui.ranepa.ru/upload/iblock/992/%D0%B1%D0%BB%D0%B0%D0%B3%D0%BE%D0%B4.%20%D0%90%D1%81%D1%81%D0%BE%D1%86%D0%B8%D0%B0%D1%86%D0%B8%D0%B8%20%D1%8E%D1%80%D0%B8%D1%81%D1%82%D0%BE%D0%B2.pdf" TargetMode="External"/><Relationship Id="rId15" Type="http://schemas.openxmlformats.org/officeDocument/2006/relationships/hyperlink" Target="http://www.ui.ranepa.ru/upload/iblock/e26/ispolnitelnoe_proizvodstvo.docx" TargetMode="External"/><Relationship Id="rId10" Type="http://schemas.openxmlformats.org/officeDocument/2006/relationships/hyperlink" Target="http://www.ui.ranepa.ru/upload/iblock/5e2/grazhdanskoe_pravo.doc" TargetMode="External"/><Relationship Id="rId19" Type="http://schemas.openxmlformats.org/officeDocument/2006/relationships/hyperlink" Target="http://www.ui.ranepa.ru/upload/iblock/e6e/nalogovoe_pravo.do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ui.ranepa.ru/upload/iblock/a88/nasledstvennoe_pravo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Нуштайкина Ксения Владимировна</dc:creator>
  <cp:keywords/>
  <dc:description/>
  <cp:lastModifiedBy>Васильева Ирина Александровна</cp:lastModifiedBy>
  <cp:revision>2</cp:revision>
  <dcterms:created xsi:type="dcterms:W3CDTF">2020-01-16T06:31:00Z</dcterms:created>
  <dcterms:modified xsi:type="dcterms:W3CDTF">2020-01-16T06:31:00Z</dcterms:modified>
</cp:coreProperties>
</file>