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bookmarkStart w:id="0" w:name="_GoBack"/>
      <w:bookmarkEnd w:id="0"/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045B1C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12</w:t>
      </w:r>
      <w:r w:rsidR="00A6082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C1FB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>ческую помощь в соответствии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lastRenderedPageBreak/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материалах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B13D0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65" w:type="dxa"/>
          </w:tcPr>
          <w:p w:rsidR="00CA4C72" w:rsidRDefault="00B13D08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интервью в составе спец</w:t>
            </w:r>
            <w:r w:rsidR="00591CC6">
              <w:rPr>
                <w:b/>
                <w:bCs/>
                <w:sz w:val="22"/>
                <w:szCs w:val="22"/>
              </w:rPr>
              <w:t xml:space="preserve">репортажа </w:t>
            </w:r>
            <w:r>
              <w:rPr>
                <w:b/>
                <w:bCs/>
                <w:sz w:val="22"/>
                <w:szCs w:val="22"/>
              </w:rPr>
              <w:t>из Свердловского областного суда</w:t>
            </w:r>
            <w:r w:rsidR="00CD012C">
              <w:rPr>
                <w:b/>
                <w:bCs/>
                <w:sz w:val="22"/>
                <w:szCs w:val="22"/>
              </w:rPr>
              <w:t xml:space="preserve">, 1 статья в газете «Пенсионер» от </w:t>
            </w:r>
            <w:r>
              <w:rPr>
                <w:b/>
                <w:bCs/>
                <w:sz w:val="22"/>
                <w:szCs w:val="22"/>
              </w:rPr>
              <w:t>30 мая 2016 года № 22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1340D6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7165" w:type="dxa"/>
          </w:tcPr>
          <w:p w:rsidR="00CA4C72" w:rsidRDefault="002C1620" w:rsidP="004C22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 памятки, 36 отчетов, 4</w:t>
            </w:r>
            <w:r w:rsidR="00555A5C">
              <w:rPr>
                <w:b/>
                <w:bCs/>
                <w:sz w:val="22"/>
                <w:szCs w:val="22"/>
              </w:rPr>
              <w:t xml:space="preserve"> доклад</w:t>
            </w:r>
            <w:r>
              <w:rPr>
                <w:b/>
                <w:bCs/>
                <w:sz w:val="22"/>
                <w:szCs w:val="22"/>
              </w:rPr>
              <w:t>а, 4</w:t>
            </w:r>
            <w:r w:rsidR="00A60828">
              <w:rPr>
                <w:b/>
                <w:bCs/>
                <w:sz w:val="22"/>
                <w:szCs w:val="22"/>
              </w:rPr>
              <w:t xml:space="preserve"> новости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B56A58">
              <w:rPr>
                <w:b/>
                <w:bCs/>
                <w:sz w:val="22"/>
                <w:szCs w:val="22"/>
              </w:rPr>
              <w:t xml:space="preserve"> 1 </w:t>
            </w:r>
            <w:r w:rsidR="00312559">
              <w:rPr>
                <w:b/>
                <w:bCs/>
                <w:sz w:val="22"/>
                <w:szCs w:val="22"/>
              </w:rPr>
              <w:t xml:space="preserve">правовой </w:t>
            </w:r>
            <w:r w:rsidR="00B56A58">
              <w:rPr>
                <w:b/>
                <w:bCs/>
                <w:sz w:val="22"/>
                <w:szCs w:val="22"/>
              </w:rPr>
              <w:t>акт</w:t>
            </w:r>
            <w:r w:rsidRPr="004C220E">
              <w:rPr>
                <w:rStyle w:val="af1"/>
                <w:b/>
                <w:bCs/>
                <w:color w:val="auto"/>
                <w:sz w:val="22"/>
                <w:szCs w:val="22"/>
                <w:u w:val="none"/>
              </w:rPr>
              <w:t xml:space="preserve">, </w:t>
            </w:r>
            <w:r w:rsidR="00045B1C">
              <w:rPr>
                <w:rStyle w:val="af1"/>
                <w:b/>
                <w:bCs/>
                <w:color w:val="auto"/>
                <w:sz w:val="22"/>
                <w:szCs w:val="22"/>
                <w:u w:val="none"/>
              </w:rPr>
              <w:t xml:space="preserve">            </w:t>
            </w:r>
            <w:r w:rsidRPr="002C1620">
              <w:rPr>
                <w:rStyle w:val="af1"/>
                <w:b/>
                <w:bCs/>
                <w:color w:val="auto"/>
                <w:sz w:val="22"/>
                <w:szCs w:val="22"/>
                <w:u w:val="none"/>
              </w:rPr>
              <w:t>1 соглашение с Адвокатской па</w:t>
            </w:r>
            <w:r>
              <w:rPr>
                <w:b/>
                <w:bCs/>
                <w:sz w:val="22"/>
                <w:szCs w:val="22"/>
              </w:rPr>
              <w:t xml:space="preserve">латой Свердловской области, </w:t>
            </w:r>
            <w:r w:rsidR="00045B1C">
              <w:rPr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b/>
                <w:bCs/>
                <w:sz w:val="22"/>
                <w:szCs w:val="22"/>
              </w:rPr>
              <w:t>1 список адвокатов, 1 г</w:t>
            </w:r>
            <w:r w:rsidR="004C220E">
              <w:rPr>
                <w:b/>
                <w:bCs/>
                <w:sz w:val="22"/>
                <w:szCs w:val="22"/>
              </w:rPr>
              <w:t xml:space="preserve">рафик приема граждан адвокатами </w:t>
            </w:r>
            <w:r w:rsidR="00045B1C">
              <w:rPr>
                <w:b/>
                <w:bCs/>
                <w:sz w:val="22"/>
                <w:szCs w:val="22"/>
              </w:rPr>
              <w:t xml:space="preserve">                </w:t>
            </w:r>
            <w:r w:rsidR="004C220E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 1 информация о проведении Всероссийского дня правовой помощи детям</w:t>
            </w:r>
            <w:r w:rsidR="004C220E">
              <w:rPr>
                <w:b/>
                <w:bCs/>
                <w:sz w:val="22"/>
                <w:szCs w:val="22"/>
              </w:rPr>
              <w:t xml:space="preserve"> размещены на сайте Департамента по адресу: </w:t>
            </w:r>
            <w:r w:rsidR="004C220E" w:rsidRPr="004C220E">
              <w:rPr>
                <w:b/>
                <w:bCs/>
                <w:sz w:val="22"/>
                <w:szCs w:val="22"/>
              </w:rPr>
              <w:t>http://svd.msudrf.ru/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555A5C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5" w:type="dxa"/>
          </w:tcPr>
          <w:p w:rsidR="00CA4C72" w:rsidRDefault="00BB7CF4" w:rsidP="00C763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правовой</w:t>
            </w:r>
            <w:r w:rsidR="00555A5C">
              <w:rPr>
                <w:b/>
                <w:bCs/>
                <w:sz w:val="22"/>
                <w:szCs w:val="22"/>
              </w:rPr>
              <w:t xml:space="preserve"> акт на информационном стенде Департамента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3E68E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4C220E">
        <w:rPr>
          <w:rFonts w:eastAsiaTheme="minorHAnsi"/>
          <w:sz w:val="22"/>
          <w:szCs w:val="22"/>
          <w:lang w:eastAsia="en-US"/>
        </w:rPr>
        <w:t>та составления отчета: 20 января</w:t>
      </w:r>
      <w:r>
        <w:rPr>
          <w:rFonts w:eastAsiaTheme="minorHAnsi"/>
          <w:sz w:val="22"/>
          <w:szCs w:val="22"/>
          <w:lang w:eastAsia="en-US"/>
        </w:rPr>
        <w:t xml:space="preserve">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D2" w:rsidRDefault="008B1DD2" w:rsidP="008F3C9F">
      <w:r>
        <w:separator/>
      </w:r>
    </w:p>
  </w:endnote>
  <w:endnote w:type="continuationSeparator" w:id="0">
    <w:p w:rsidR="008B1DD2" w:rsidRDefault="008B1DD2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D2" w:rsidRDefault="008B1DD2" w:rsidP="008F3C9F">
      <w:r>
        <w:separator/>
      </w:r>
    </w:p>
  </w:footnote>
  <w:footnote w:type="continuationSeparator" w:id="0">
    <w:p w:rsidR="008B1DD2" w:rsidRDefault="008B1DD2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9E1C3-C67D-4529-AB92-25791A06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4</cp:revision>
  <cp:lastPrinted>2017-01-19T13:08:00Z</cp:lastPrinted>
  <dcterms:created xsi:type="dcterms:W3CDTF">2017-01-19T10:56:00Z</dcterms:created>
  <dcterms:modified xsi:type="dcterms:W3CDTF">2017-01-20T05:58:00Z</dcterms:modified>
</cp:coreProperties>
</file>