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902ACF" w:rsidRDefault="00F42611" w:rsidP="00F42611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902AC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и</w:t>
      </w:r>
      <w:r w:rsidR="00C76377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сполнительными органами государственной власти Свердловской области и подведомственными им учреждениями </w:t>
      </w:r>
    </w:p>
    <w:p w:rsidR="00186E58" w:rsidRPr="00902ACF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</w:t>
      </w:r>
      <w:r w:rsidR="003A514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r w:rsidR="00902AC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3 месяца 2016 года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Pr="00AB1447">
        <w:rPr>
          <w:b/>
          <w:bCs/>
          <w:sz w:val="22"/>
          <w:szCs w:val="22"/>
        </w:rPr>
        <w:t>количестве</w:t>
      </w:r>
      <w:proofErr w:type="gramEnd"/>
      <w:r w:rsidRPr="00AB1447">
        <w:rPr>
          <w:b/>
          <w:bCs/>
          <w:sz w:val="22"/>
          <w:szCs w:val="22"/>
        </w:rPr>
        <w:t xml:space="preserve">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17 264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17 249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22 733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04DBC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 xml:space="preserve">отказа в </w:t>
            </w:r>
            <w:proofErr w:type="gramStart"/>
            <w:r w:rsidRPr="00AB5C82">
              <w:rPr>
                <w:sz w:val="21"/>
                <w:szCs w:val="21"/>
              </w:rPr>
              <w:t>оказании</w:t>
            </w:r>
            <w:proofErr w:type="gramEnd"/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13 948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18 787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  <w:r w:rsidR="009C59C0"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323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  <w:r w:rsidR="009C59C0"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320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  <w:r w:rsidR="009C59C0"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662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2 176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316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 xml:space="preserve">и муниципальных </w:t>
            </w:r>
            <w:proofErr w:type="gramStart"/>
            <w:r w:rsidRPr="00AB1447">
              <w:rPr>
                <w:sz w:val="21"/>
                <w:szCs w:val="21"/>
              </w:rPr>
              <w:t>органах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F37A4" w:rsidRDefault="001D641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450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AD4483" w:rsidRPr="00C66F38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2. </w:t>
      </w:r>
      <w:r w:rsidR="0069419B">
        <w:rPr>
          <w:b/>
          <w:sz w:val="22"/>
          <w:szCs w:val="22"/>
        </w:rPr>
        <w:t xml:space="preserve">Сведения о </w:t>
      </w:r>
      <w:proofErr w:type="gramStart"/>
      <w:r w:rsidR="0069419B">
        <w:rPr>
          <w:b/>
          <w:sz w:val="22"/>
          <w:szCs w:val="22"/>
        </w:rPr>
        <w:t>количестве</w:t>
      </w:r>
      <w:proofErr w:type="gramEnd"/>
      <w:r w:rsidR="0069419B">
        <w:rPr>
          <w:b/>
          <w:sz w:val="22"/>
          <w:szCs w:val="22"/>
        </w:rPr>
        <w:t xml:space="preserve">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1D641B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17 249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A54733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15 271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1D641B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  <w:r w:rsidR="009C59C0"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 </w:t>
            </w:r>
            <w:r w:rsidR="00A54733">
              <w:rPr>
                <w:rFonts w:eastAsiaTheme="minorHAnsi"/>
                <w:b/>
                <w:sz w:val="21"/>
                <w:szCs w:val="21"/>
                <w:lang w:eastAsia="en-US"/>
              </w:rPr>
              <w:t>662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1D641B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316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="001F50DB" w:rsidRPr="00AB1447">
        <w:rPr>
          <w:b/>
          <w:bCs/>
          <w:sz w:val="22"/>
          <w:szCs w:val="22"/>
        </w:rPr>
        <w:t>гражданах</w:t>
      </w:r>
      <w:proofErr w:type="gramEnd"/>
      <w:r w:rsidR="001F50DB" w:rsidRPr="00AB1447">
        <w:rPr>
          <w:b/>
          <w:bCs/>
          <w:sz w:val="22"/>
          <w:szCs w:val="22"/>
        </w:rPr>
        <w:t>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 xml:space="preserve">Количество случаев представления интересов граждан в государственных и муниципальных </w:t>
            </w:r>
            <w:proofErr w:type="gramStart"/>
            <w:r w:rsidRPr="00AB5C82">
              <w:rPr>
                <w:b/>
                <w:sz w:val="22"/>
                <w:szCs w:val="22"/>
              </w:rPr>
              <w:t>органах</w:t>
            </w:r>
            <w:proofErr w:type="gramEnd"/>
            <w:r w:rsidRPr="00AB5C82">
              <w:rPr>
                <w:b/>
                <w:sz w:val="22"/>
                <w:szCs w:val="22"/>
              </w:rPr>
              <w:t>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1F50DB" w:rsidRPr="0066485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10 172</w:t>
            </w:r>
          </w:p>
        </w:tc>
        <w:tc>
          <w:tcPr>
            <w:tcW w:w="1843" w:type="dxa"/>
            <w:vAlign w:val="center"/>
          </w:tcPr>
          <w:p w:rsidR="001F50DB" w:rsidRPr="0066485B" w:rsidRDefault="001D641B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273</w:t>
            </w:r>
          </w:p>
        </w:tc>
        <w:tc>
          <w:tcPr>
            <w:tcW w:w="1985" w:type="dxa"/>
            <w:vAlign w:val="center"/>
          </w:tcPr>
          <w:p w:rsidR="001F50DB" w:rsidRPr="0066485B" w:rsidRDefault="001D641B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521</w:t>
            </w:r>
          </w:p>
        </w:tc>
        <w:tc>
          <w:tcPr>
            <w:tcW w:w="2126" w:type="dxa"/>
            <w:vAlign w:val="center"/>
          </w:tcPr>
          <w:p w:rsidR="001F50DB" w:rsidRPr="0066485B" w:rsidRDefault="001D641B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278" w:type="dxa"/>
            <w:vAlign w:val="center"/>
          </w:tcPr>
          <w:p w:rsidR="001F50DB" w:rsidRPr="0066485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11 032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1 615</w:t>
            </w:r>
          </w:p>
        </w:tc>
        <w:tc>
          <w:tcPr>
            <w:tcW w:w="1843" w:type="dxa"/>
            <w:vAlign w:val="center"/>
          </w:tcPr>
          <w:p w:rsidR="001F50D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171</w:t>
            </w:r>
          </w:p>
        </w:tc>
        <w:tc>
          <w:tcPr>
            <w:tcW w:w="1985" w:type="dxa"/>
            <w:vAlign w:val="center"/>
          </w:tcPr>
          <w:p w:rsidR="001F50D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720</w:t>
            </w:r>
          </w:p>
        </w:tc>
        <w:tc>
          <w:tcPr>
            <w:tcW w:w="2126" w:type="dxa"/>
            <w:vAlign w:val="center"/>
          </w:tcPr>
          <w:p w:rsidR="001F50D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147</w:t>
            </w:r>
          </w:p>
        </w:tc>
        <w:tc>
          <w:tcPr>
            <w:tcW w:w="1278" w:type="dxa"/>
            <w:vAlign w:val="center"/>
          </w:tcPr>
          <w:p w:rsidR="001F50D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2 653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F50D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484</w:t>
            </w:r>
          </w:p>
        </w:tc>
        <w:tc>
          <w:tcPr>
            <w:tcW w:w="1843" w:type="dxa"/>
            <w:vAlign w:val="center"/>
          </w:tcPr>
          <w:p w:rsidR="001F50D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1985" w:type="dxa"/>
            <w:vAlign w:val="center"/>
          </w:tcPr>
          <w:p w:rsidR="001F50D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2126" w:type="dxa"/>
            <w:vAlign w:val="center"/>
          </w:tcPr>
          <w:p w:rsidR="001F50D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278" w:type="dxa"/>
            <w:vAlign w:val="center"/>
          </w:tcPr>
          <w:p w:rsidR="001F50DB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582</w:t>
            </w:r>
          </w:p>
        </w:tc>
      </w:tr>
      <w:tr w:rsidR="00BD3B49" w:rsidTr="00C66F38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8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BD3B49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1 120</w:t>
            </w:r>
          </w:p>
        </w:tc>
        <w:tc>
          <w:tcPr>
            <w:tcW w:w="1843" w:type="dxa"/>
            <w:vAlign w:val="center"/>
          </w:tcPr>
          <w:p w:rsidR="00BD3B49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131</w:t>
            </w:r>
          </w:p>
        </w:tc>
        <w:tc>
          <w:tcPr>
            <w:tcW w:w="1985" w:type="dxa"/>
            <w:vAlign w:val="center"/>
          </w:tcPr>
          <w:p w:rsidR="00BD3B49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308</w:t>
            </w:r>
          </w:p>
        </w:tc>
        <w:tc>
          <w:tcPr>
            <w:tcW w:w="2126" w:type="dxa"/>
            <w:vAlign w:val="center"/>
          </w:tcPr>
          <w:p w:rsidR="00BD3B49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</w:t>
            </w:r>
          </w:p>
        </w:tc>
        <w:tc>
          <w:tcPr>
            <w:tcW w:w="1278" w:type="dxa"/>
            <w:vAlign w:val="center"/>
          </w:tcPr>
          <w:p w:rsidR="00BD3B49" w:rsidRDefault="001D641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1 636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8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294A" w:rsidRPr="00C73DA7" w:rsidRDefault="001D641B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436</w:t>
            </w:r>
          </w:p>
        </w:tc>
        <w:tc>
          <w:tcPr>
            <w:tcW w:w="1843" w:type="dxa"/>
            <w:vAlign w:val="center"/>
          </w:tcPr>
          <w:p w:rsidR="00DE294A" w:rsidRPr="00C73DA7" w:rsidRDefault="001D641B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49</w:t>
            </w:r>
          </w:p>
        </w:tc>
        <w:tc>
          <w:tcPr>
            <w:tcW w:w="1985" w:type="dxa"/>
            <w:vAlign w:val="center"/>
          </w:tcPr>
          <w:p w:rsidR="00DE294A" w:rsidRPr="00C73DA7" w:rsidRDefault="001D641B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27</w:t>
            </w:r>
          </w:p>
        </w:tc>
        <w:tc>
          <w:tcPr>
            <w:tcW w:w="2126" w:type="dxa"/>
            <w:vAlign w:val="center"/>
          </w:tcPr>
          <w:p w:rsidR="00DE294A" w:rsidRPr="00C73DA7" w:rsidRDefault="00DE294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DE294A" w:rsidRPr="00C73DA7" w:rsidRDefault="001D641B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512</w:t>
            </w:r>
          </w:p>
        </w:tc>
      </w:tr>
      <w:tr w:rsidR="004119FC" w:rsidRPr="00AF1EAA" w:rsidTr="00C66F38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4119FC" w:rsidRPr="00C73DA7" w:rsidRDefault="001D641B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97</w:t>
            </w:r>
          </w:p>
        </w:tc>
        <w:tc>
          <w:tcPr>
            <w:tcW w:w="1843" w:type="dxa"/>
            <w:vAlign w:val="center"/>
          </w:tcPr>
          <w:p w:rsidR="004119FC" w:rsidRPr="00C73DA7" w:rsidRDefault="001D641B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1985" w:type="dxa"/>
            <w:vAlign w:val="center"/>
          </w:tcPr>
          <w:p w:rsidR="004119FC" w:rsidRPr="00C73DA7" w:rsidRDefault="001D641B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2126" w:type="dxa"/>
            <w:vAlign w:val="center"/>
          </w:tcPr>
          <w:p w:rsidR="004119FC" w:rsidRPr="00C73DA7" w:rsidRDefault="004119F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4119FC" w:rsidRPr="00C73DA7" w:rsidRDefault="001D641B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114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:rsidR="00DE294A" w:rsidRPr="00AB1447" w:rsidRDefault="00496271" w:rsidP="003606F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Pr="00AB5C82">
              <w:rPr>
                <w:sz w:val="21"/>
                <w:szCs w:val="21"/>
              </w:rPr>
              <w:t>соответствии</w:t>
            </w:r>
            <w:proofErr w:type="gramEnd"/>
            <w:r w:rsidRPr="00AB5C82">
              <w:rPr>
                <w:sz w:val="21"/>
                <w:szCs w:val="21"/>
              </w:rPr>
              <w:t xml:space="preserve"> с ф</w:t>
            </w:r>
            <w:r w:rsidRPr="00AB1447">
              <w:rPr>
                <w:sz w:val="21"/>
                <w:szCs w:val="21"/>
              </w:rPr>
              <w:t xml:space="preserve">едеральным законом </w:t>
            </w:r>
            <w:r w:rsidR="00303BDF">
              <w:rPr>
                <w:sz w:val="21"/>
                <w:szCs w:val="21"/>
              </w:rPr>
              <w:t xml:space="preserve">                  </w:t>
            </w:r>
            <w:r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социальном обслуживании гражда</w:t>
            </w:r>
            <w:r w:rsidRPr="00AB5C82">
              <w:rPr>
                <w:sz w:val="21"/>
                <w:szCs w:val="21"/>
              </w:rPr>
              <w:t>н пожилого возраста</w:t>
            </w:r>
            <w:r w:rsidR="00303BDF">
              <w:rPr>
                <w:sz w:val="21"/>
                <w:szCs w:val="21"/>
              </w:rPr>
              <w:t xml:space="preserve">   </w:t>
            </w:r>
            <w:r w:rsidRPr="00AB5C82">
              <w:rPr>
                <w:sz w:val="21"/>
                <w:szCs w:val="21"/>
              </w:rPr>
              <w:t xml:space="preserve"> и инвалидов</w:t>
            </w:r>
          </w:p>
        </w:tc>
        <w:tc>
          <w:tcPr>
            <w:tcW w:w="1984" w:type="dxa"/>
            <w:vAlign w:val="center"/>
          </w:tcPr>
          <w:p w:rsidR="00DE294A" w:rsidRPr="00C73DA7" w:rsidRDefault="001D641B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2 480</w:t>
            </w:r>
          </w:p>
        </w:tc>
        <w:tc>
          <w:tcPr>
            <w:tcW w:w="1843" w:type="dxa"/>
            <w:vAlign w:val="center"/>
          </w:tcPr>
          <w:p w:rsidR="00DE294A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133</w:t>
            </w:r>
          </w:p>
        </w:tc>
        <w:tc>
          <w:tcPr>
            <w:tcW w:w="1985" w:type="dxa"/>
            <w:vAlign w:val="center"/>
          </w:tcPr>
          <w:p w:rsidR="00DE294A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108</w:t>
            </w:r>
          </w:p>
        </w:tc>
        <w:tc>
          <w:tcPr>
            <w:tcW w:w="2126" w:type="dxa"/>
            <w:vAlign w:val="center"/>
          </w:tcPr>
          <w:p w:rsidR="00DE294A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46</w:t>
            </w:r>
          </w:p>
        </w:tc>
        <w:tc>
          <w:tcPr>
            <w:tcW w:w="1278" w:type="dxa"/>
            <w:vAlign w:val="center"/>
          </w:tcPr>
          <w:p w:rsidR="00DE294A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</w:t>
            </w:r>
            <w:r w:rsidR="00794645"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767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1984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37</w:t>
            </w:r>
          </w:p>
        </w:tc>
        <w:tc>
          <w:tcPr>
            <w:tcW w:w="1843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985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</w:t>
            </w:r>
          </w:p>
        </w:tc>
        <w:tc>
          <w:tcPr>
            <w:tcW w:w="2126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13</w:t>
            </w:r>
          </w:p>
        </w:tc>
        <w:tc>
          <w:tcPr>
            <w:tcW w:w="1278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68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="00E37C80" w:rsidRPr="00AB5C82">
              <w:rPr>
                <w:sz w:val="21"/>
                <w:szCs w:val="21"/>
              </w:rPr>
              <w:t>соответствии</w:t>
            </w:r>
            <w:proofErr w:type="gramEnd"/>
            <w:r w:rsidR="00E37C80" w:rsidRPr="00AB5C82">
              <w:rPr>
                <w:sz w:val="21"/>
                <w:szCs w:val="21"/>
              </w:rPr>
              <w:t xml:space="preserve">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171</w:t>
            </w:r>
          </w:p>
        </w:tc>
        <w:tc>
          <w:tcPr>
            <w:tcW w:w="1843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16</w:t>
            </w:r>
          </w:p>
        </w:tc>
        <w:tc>
          <w:tcPr>
            <w:tcW w:w="2126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187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219</w:t>
            </w:r>
          </w:p>
        </w:tc>
        <w:tc>
          <w:tcPr>
            <w:tcW w:w="1843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1985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158</w:t>
            </w:r>
          </w:p>
        </w:tc>
        <w:tc>
          <w:tcPr>
            <w:tcW w:w="2126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78</w:t>
            </w:r>
          </w:p>
        </w:tc>
        <w:tc>
          <w:tcPr>
            <w:tcW w:w="1278" w:type="dxa"/>
            <w:vAlign w:val="center"/>
          </w:tcPr>
          <w:p w:rsidR="00801F48" w:rsidRPr="00C73DA7" w:rsidRDefault="002B3362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465</w:t>
            </w:r>
          </w:p>
        </w:tc>
      </w:tr>
      <w:tr w:rsidR="000B276C" w:rsidRPr="00AF1EAA" w:rsidTr="00C66F38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Граждане, пострадавшие в </w:t>
            </w:r>
            <w:proofErr w:type="gramStart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>результате</w:t>
            </w:r>
            <w:proofErr w:type="gramEnd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51</w:t>
            </w:r>
          </w:p>
        </w:tc>
        <w:tc>
          <w:tcPr>
            <w:tcW w:w="1843" w:type="dxa"/>
            <w:vAlign w:val="center"/>
          </w:tcPr>
          <w:p w:rsidR="000B276C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16</w:t>
            </w:r>
          </w:p>
        </w:tc>
        <w:tc>
          <w:tcPr>
            <w:tcW w:w="1985" w:type="dxa"/>
            <w:vAlign w:val="center"/>
          </w:tcPr>
          <w:p w:rsidR="000B276C" w:rsidRPr="00C73DA7" w:rsidRDefault="000B276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0B276C" w:rsidRPr="00C73DA7" w:rsidRDefault="000B276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0B276C" w:rsidRPr="00C73DA7" w:rsidRDefault="002B3362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67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801F48" w:rsidRPr="00C73DA7" w:rsidRDefault="00794645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1 905</w:t>
            </w:r>
          </w:p>
        </w:tc>
        <w:tc>
          <w:tcPr>
            <w:tcW w:w="1843" w:type="dxa"/>
            <w:vAlign w:val="center"/>
          </w:tcPr>
          <w:p w:rsidR="00801F48" w:rsidRPr="00C73DA7" w:rsidRDefault="00794645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487</w:t>
            </w:r>
          </w:p>
        </w:tc>
        <w:tc>
          <w:tcPr>
            <w:tcW w:w="1985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258</w:t>
            </w:r>
          </w:p>
        </w:tc>
        <w:tc>
          <w:tcPr>
            <w:tcW w:w="2126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801F48" w:rsidRPr="00C73DA7" w:rsidRDefault="002B3362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2 650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 xml:space="preserve">Сведения о </w:t>
      </w:r>
      <w:proofErr w:type="gramStart"/>
      <w:r w:rsidR="009D3BD3" w:rsidRPr="009D3BD3">
        <w:rPr>
          <w:b/>
          <w:bCs/>
          <w:sz w:val="22"/>
          <w:szCs w:val="22"/>
        </w:rPr>
        <w:t>количестве</w:t>
      </w:r>
      <w:proofErr w:type="gramEnd"/>
      <w:r w:rsidR="009D3BD3" w:rsidRPr="009D3BD3">
        <w:rPr>
          <w:b/>
          <w:bCs/>
          <w:sz w:val="22"/>
          <w:szCs w:val="22"/>
        </w:rPr>
        <w:t xml:space="preserve">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2"/>
        <w:gridCol w:w="4950"/>
        <w:gridCol w:w="1747"/>
        <w:gridCol w:w="7075"/>
      </w:tblGrid>
      <w:tr w:rsidR="00CA4C72" w:rsidTr="00CA4C72">
        <w:tc>
          <w:tcPr>
            <w:tcW w:w="87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D3BD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D3BD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94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5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165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</w:t>
            </w:r>
            <w:proofErr w:type="gramStart"/>
            <w:r w:rsidR="00E3737C">
              <w:rPr>
                <w:b/>
                <w:bCs/>
                <w:sz w:val="22"/>
                <w:szCs w:val="22"/>
              </w:rPr>
              <w:t>материалах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CA4C72">
        <w:tc>
          <w:tcPr>
            <w:tcW w:w="87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5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65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proofErr w:type="gramStart"/>
            <w:r>
              <w:rPr>
                <w:bCs/>
                <w:sz w:val="22"/>
                <w:szCs w:val="22"/>
              </w:rPr>
              <w:t>средствах</w:t>
            </w:r>
            <w:proofErr w:type="gramEnd"/>
            <w:r>
              <w:rPr>
                <w:bCs/>
                <w:sz w:val="22"/>
                <w:szCs w:val="22"/>
              </w:rPr>
              <w:t xml:space="preserve"> массовой информации</w:t>
            </w:r>
          </w:p>
        </w:tc>
        <w:tc>
          <w:tcPr>
            <w:tcW w:w="1750" w:type="dxa"/>
            <w:vAlign w:val="center"/>
          </w:tcPr>
          <w:p w:rsidR="00CA4C72" w:rsidRDefault="002B336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488</w:t>
            </w:r>
          </w:p>
        </w:tc>
        <w:tc>
          <w:tcPr>
            <w:tcW w:w="7165" w:type="dxa"/>
          </w:tcPr>
          <w:p w:rsidR="00CA4C72" w:rsidRDefault="00161643" w:rsidP="001616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259 телевизионных сюжетов, </w:t>
            </w:r>
            <w:r w:rsidR="002B3362">
              <w:rPr>
                <w:b/>
                <w:bCs/>
                <w:sz w:val="22"/>
                <w:szCs w:val="22"/>
              </w:rPr>
              <w:t xml:space="preserve">144 сообщения </w:t>
            </w:r>
            <w:r>
              <w:rPr>
                <w:b/>
                <w:bCs/>
                <w:sz w:val="22"/>
                <w:szCs w:val="22"/>
              </w:rPr>
              <w:t xml:space="preserve">и 59 статей </w:t>
            </w:r>
            <w:r w:rsidR="002B3362">
              <w:rPr>
                <w:b/>
                <w:bCs/>
                <w:sz w:val="22"/>
                <w:szCs w:val="22"/>
              </w:rPr>
              <w:t xml:space="preserve">в </w:t>
            </w:r>
            <w:proofErr w:type="gramStart"/>
            <w:r w:rsidR="002B3362">
              <w:rPr>
                <w:b/>
                <w:bCs/>
                <w:sz w:val="22"/>
                <w:szCs w:val="22"/>
              </w:rPr>
              <w:t>газетах</w:t>
            </w:r>
            <w:proofErr w:type="gramEnd"/>
            <w:r w:rsidR="002B3362">
              <w:rPr>
                <w:b/>
                <w:bCs/>
                <w:sz w:val="22"/>
                <w:szCs w:val="22"/>
              </w:rPr>
              <w:t xml:space="preserve">, </w:t>
            </w:r>
            <w:r w:rsidR="00C76377"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11 телепрограмм, 7 радиопрограмм, 6 статей в журнале</w:t>
            </w:r>
            <w:r w:rsidR="002B3362">
              <w:rPr>
                <w:b/>
                <w:bCs/>
                <w:sz w:val="22"/>
                <w:szCs w:val="22"/>
              </w:rPr>
              <w:t>, 2 интервью в составе видеорепортажа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94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2B3362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50" w:type="dxa"/>
            <w:vAlign w:val="center"/>
          </w:tcPr>
          <w:p w:rsidR="00CA4C72" w:rsidRDefault="002B336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C76377">
              <w:rPr>
                <w:b/>
                <w:bCs/>
                <w:sz w:val="22"/>
                <w:szCs w:val="22"/>
              </w:rPr>
              <w:t xml:space="preserve"> </w:t>
            </w:r>
            <w:r w:rsidR="00D9254F">
              <w:rPr>
                <w:b/>
                <w:bCs/>
                <w:sz w:val="22"/>
                <w:szCs w:val="22"/>
              </w:rPr>
              <w:t>101</w:t>
            </w:r>
          </w:p>
        </w:tc>
        <w:tc>
          <w:tcPr>
            <w:tcW w:w="7165" w:type="dxa"/>
          </w:tcPr>
          <w:p w:rsidR="00CA4C72" w:rsidRDefault="00161643" w:rsidP="00D925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 xml:space="preserve">331 сообщение, 237 постов в социальных сетях, 233 материала, </w:t>
            </w:r>
            <w:r w:rsidR="00C76377">
              <w:rPr>
                <w:b/>
                <w:bCs/>
                <w:sz w:val="22"/>
                <w:szCs w:val="22"/>
              </w:rPr>
              <w:t xml:space="preserve">      </w:t>
            </w:r>
            <w:r w:rsidR="00761355">
              <w:rPr>
                <w:b/>
                <w:bCs/>
                <w:sz w:val="22"/>
                <w:szCs w:val="22"/>
              </w:rPr>
              <w:t>126 документов, 43 отчета, 42 новости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="00D9254F">
              <w:rPr>
                <w:b/>
                <w:bCs/>
                <w:sz w:val="22"/>
                <w:szCs w:val="22"/>
              </w:rPr>
              <w:t xml:space="preserve">31 памятка, </w:t>
            </w:r>
            <w:r>
              <w:rPr>
                <w:b/>
                <w:bCs/>
                <w:sz w:val="22"/>
                <w:szCs w:val="22"/>
              </w:rPr>
              <w:t xml:space="preserve">30 ответов </w:t>
            </w:r>
            <w:r w:rsidR="00D9254F">
              <w:rPr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b/>
                <w:bCs/>
                <w:sz w:val="22"/>
                <w:szCs w:val="22"/>
              </w:rPr>
              <w:t xml:space="preserve">на обращения, 23 нормативных акта, 2 ссылки, </w:t>
            </w:r>
            <w:r w:rsidR="00A63662">
              <w:rPr>
                <w:b/>
                <w:bCs/>
                <w:sz w:val="22"/>
                <w:szCs w:val="22"/>
              </w:rPr>
              <w:t>2</w:t>
            </w:r>
            <w:r w:rsidR="00761355">
              <w:rPr>
                <w:b/>
                <w:bCs/>
                <w:sz w:val="22"/>
                <w:szCs w:val="22"/>
              </w:rPr>
              <w:t xml:space="preserve"> доклад</w:t>
            </w:r>
            <w:r w:rsidR="00A63662">
              <w:rPr>
                <w:b/>
                <w:bCs/>
                <w:sz w:val="22"/>
                <w:szCs w:val="22"/>
              </w:rPr>
              <w:t>а</w:t>
            </w:r>
            <w:r w:rsidR="00D9254F">
              <w:rPr>
                <w:b/>
                <w:bCs/>
                <w:sz w:val="22"/>
                <w:szCs w:val="22"/>
              </w:rPr>
              <w:t>, 1 видеоролик</w:t>
            </w:r>
            <w:proofErr w:type="gramEnd"/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94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50" w:type="dxa"/>
            <w:vAlign w:val="center"/>
          </w:tcPr>
          <w:p w:rsidR="00CA4C72" w:rsidRDefault="00D9254F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r>
              <w:rPr>
                <w:b/>
                <w:bCs/>
                <w:sz w:val="22"/>
                <w:szCs w:val="22"/>
              </w:rPr>
              <w:t xml:space="preserve">486 тиражей (56 255 экземпляров)      </w:t>
            </w:r>
            <w:bookmarkEnd w:id="0"/>
          </w:p>
        </w:tc>
        <w:tc>
          <w:tcPr>
            <w:tcW w:w="7165" w:type="dxa"/>
          </w:tcPr>
          <w:p w:rsidR="00CA4C72" w:rsidRDefault="002B7FEE" w:rsidP="0035498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227 тиражей брошюр</w:t>
            </w:r>
            <w:r w:rsidR="00354984">
              <w:rPr>
                <w:b/>
                <w:bCs/>
                <w:sz w:val="22"/>
                <w:szCs w:val="22"/>
              </w:rPr>
              <w:t xml:space="preserve"> (50 052 брошюры)</w:t>
            </w:r>
            <w:r>
              <w:rPr>
                <w:b/>
                <w:bCs/>
                <w:sz w:val="22"/>
                <w:szCs w:val="22"/>
              </w:rPr>
              <w:t>, 227 тиражей памяток</w:t>
            </w:r>
            <w:r w:rsidR="00354984">
              <w:rPr>
                <w:b/>
                <w:bCs/>
                <w:sz w:val="22"/>
                <w:szCs w:val="22"/>
              </w:rPr>
              <w:t xml:space="preserve">    (1 490 памяток)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="00A63662">
              <w:rPr>
                <w:b/>
                <w:bCs/>
                <w:sz w:val="22"/>
                <w:szCs w:val="22"/>
              </w:rPr>
              <w:t>24 тиража информационных листовок</w:t>
            </w:r>
            <w:r w:rsidR="00354984">
              <w:rPr>
                <w:b/>
                <w:bCs/>
                <w:sz w:val="22"/>
                <w:szCs w:val="22"/>
              </w:rPr>
              <w:t xml:space="preserve">                   (453 информационных листка)</w:t>
            </w:r>
            <w:r w:rsidR="00A63662">
              <w:rPr>
                <w:b/>
                <w:bCs/>
                <w:sz w:val="22"/>
                <w:szCs w:val="22"/>
              </w:rPr>
              <w:t>, 7 тира</w:t>
            </w:r>
            <w:r w:rsidR="00354984">
              <w:rPr>
                <w:b/>
                <w:bCs/>
                <w:sz w:val="22"/>
                <w:szCs w:val="22"/>
              </w:rPr>
              <w:t>жей буклетов (4 053 буклета),           1 тираж плакатов (</w:t>
            </w:r>
            <w:r w:rsidR="00C76377">
              <w:rPr>
                <w:b/>
                <w:bCs/>
                <w:sz w:val="22"/>
                <w:szCs w:val="22"/>
              </w:rPr>
              <w:t>207</w:t>
            </w:r>
            <w:r w:rsidR="00A63662">
              <w:rPr>
                <w:b/>
                <w:bCs/>
                <w:sz w:val="22"/>
                <w:szCs w:val="22"/>
              </w:rPr>
              <w:t xml:space="preserve"> плакатов</w:t>
            </w:r>
            <w:r w:rsidR="00354984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50" w:type="dxa"/>
            <w:vAlign w:val="center"/>
          </w:tcPr>
          <w:p w:rsidR="00CA4C72" w:rsidRDefault="00761355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1 158</w:t>
            </w:r>
          </w:p>
        </w:tc>
        <w:tc>
          <w:tcPr>
            <w:tcW w:w="7165" w:type="dxa"/>
          </w:tcPr>
          <w:p w:rsidR="00CA4C72" w:rsidRDefault="002B7FEE" w:rsidP="00C763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 xml:space="preserve">492 видеоролика, 256 информационных стендов, 215 выездных приемов, </w:t>
            </w:r>
            <w:r w:rsidR="00352E99">
              <w:rPr>
                <w:b/>
                <w:bCs/>
                <w:sz w:val="22"/>
                <w:szCs w:val="22"/>
              </w:rPr>
              <w:t>51 совещание, 30 семинаров,</w:t>
            </w:r>
            <w:r w:rsidR="00761355">
              <w:rPr>
                <w:b/>
                <w:bCs/>
                <w:sz w:val="22"/>
                <w:szCs w:val="22"/>
              </w:rPr>
              <w:t xml:space="preserve"> 26 личных приема, 25 лекций, 22 информации</w:t>
            </w:r>
            <w:r w:rsidR="00352E99">
              <w:rPr>
                <w:b/>
                <w:bCs/>
                <w:sz w:val="22"/>
                <w:szCs w:val="22"/>
              </w:rPr>
              <w:t xml:space="preserve"> на информационном стенде, 18 консультаций по телефону, 4 презентации, 4 участия в сельских сходах, 3 конференц</w:t>
            </w:r>
            <w:r w:rsidR="00C76377">
              <w:rPr>
                <w:b/>
                <w:bCs/>
                <w:sz w:val="22"/>
                <w:szCs w:val="22"/>
              </w:rPr>
              <w:t>ии, 3 ярмарки вакансий</w:t>
            </w:r>
            <w:r w:rsidR="00352E99">
              <w:rPr>
                <w:b/>
                <w:bCs/>
                <w:sz w:val="22"/>
                <w:szCs w:val="22"/>
              </w:rPr>
              <w:t xml:space="preserve">, 3 встречи, </w:t>
            </w:r>
            <w:r w:rsidR="00C76377">
              <w:rPr>
                <w:b/>
                <w:bCs/>
                <w:sz w:val="22"/>
                <w:szCs w:val="22"/>
              </w:rPr>
              <w:t xml:space="preserve">2 собрания, 2 круглых стола, </w:t>
            </w:r>
            <w:r w:rsidR="00352E99">
              <w:rPr>
                <w:b/>
                <w:bCs/>
                <w:sz w:val="22"/>
                <w:szCs w:val="22"/>
              </w:rPr>
              <w:t>1 брифинг, 1 информационная папка</w:t>
            </w:r>
            <w:proofErr w:type="gramEnd"/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</w:t>
      </w:r>
      <w:proofErr w:type="gramStart"/>
      <w:r w:rsidR="005E41A1" w:rsidRPr="008A35A2">
        <w:rPr>
          <w:rFonts w:eastAsiaTheme="minorHAnsi"/>
          <w:b/>
          <w:sz w:val="22"/>
          <w:szCs w:val="22"/>
          <w:lang w:eastAsia="en-US"/>
        </w:rPr>
        <w:t>количестве</w:t>
      </w:r>
      <w:proofErr w:type="gramEnd"/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E0787E" w:rsidRPr="00C73DA7" w:rsidRDefault="002B3362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408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E0787E" w:rsidRPr="00C73DA7" w:rsidRDefault="002B3362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164</w:t>
            </w: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 xml:space="preserve">Представление интересов граждан в </w:t>
            </w:r>
            <w:r w:rsidRPr="00AB5C82">
              <w:rPr>
                <w:sz w:val="21"/>
                <w:szCs w:val="21"/>
              </w:rPr>
              <w:lastRenderedPageBreak/>
              <w:t xml:space="preserve">государственных и муниципальных </w:t>
            </w:r>
            <w:proofErr w:type="gramStart"/>
            <w:r w:rsidRPr="00AB5C82">
              <w:rPr>
                <w:sz w:val="21"/>
                <w:szCs w:val="21"/>
              </w:rPr>
              <w:t>органах</w:t>
            </w:r>
            <w:proofErr w:type="gramEnd"/>
            <w:r w:rsidRPr="00AB5C82">
              <w:rPr>
                <w:sz w:val="21"/>
                <w:szCs w:val="21"/>
              </w:rPr>
              <w:t>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2B3362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lastRenderedPageBreak/>
              <w:t>110</w:t>
            </w: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B878E9" w:rsidRPr="00C73DA7" w:rsidRDefault="002B3362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434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902ACF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Дата составления отчета: 21 апреля 2016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86233D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</w:p>
    <w:p w:rsidR="00984CCF" w:rsidRDefault="00AD518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br/>
      </w:r>
      <w:r w:rsidR="00902ACF">
        <w:rPr>
          <w:rFonts w:eastAsiaTheme="minorHAnsi"/>
          <w:sz w:val="22"/>
          <w:szCs w:val="22"/>
          <w:lang w:eastAsia="en-US"/>
        </w:rPr>
        <w:t>Директор Департамента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__________________________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 </w:t>
      </w:r>
      <w:r w:rsidR="00902ACF">
        <w:rPr>
          <w:rFonts w:eastAsiaTheme="minorHAnsi"/>
          <w:sz w:val="22"/>
          <w:szCs w:val="22"/>
          <w:lang w:eastAsia="en-US"/>
        </w:rPr>
        <w:t xml:space="preserve">                  </w:t>
      </w:r>
      <w:r w:rsidR="004D3498"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(расшифровка подписи)</w:t>
      </w: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781" w:rsidRDefault="00F83781" w:rsidP="008F3C9F">
      <w:r>
        <w:separator/>
      </w:r>
    </w:p>
  </w:endnote>
  <w:endnote w:type="continuationSeparator" w:id="0">
    <w:p w:rsidR="00F83781" w:rsidRDefault="00F83781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781" w:rsidRDefault="00F83781" w:rsidP="008F3C9F">
      <w:r>
        <w:separator/>
      </w:r>
    </w:p>
  </w:footnote>
  <w:footnote w:type="continuationSeparator" w:id="0">
    <w:p w:rsidR="00F83781" w:rsidRDefault="00F83781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4C7D"/>
    <w:rsid w:val="00035932"/>
    <w:rsid w:val="00040FB0"/>
    <w:rsid w:val="00041C53"/>
    <w:rsid w:val="00042065"/>
    <w:rsid w:val="00043B28"/>
    <w:rsid w:val="00044CF5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1643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20092B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207E"/>
    <w:rsid w:val="00232706"/>
    <w:rsid w:val="00233D96"/>
    <w:rsid w:val="00237654"/>
    <w:rsid w:val="00244C5B"/>
    <w:rsid w:val="002467BE"/>
    <w:rsid w:val="002475FF"/>
    <w:rsid w:val="00247BF9"/>
    <w:rsid w:val="0025528A"/>
    <w:rsid w:val="0025615C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0FFA"/>
    <w:rsid w:val="002A3596"/>
    <w:rsid w:val="002B06F8"/>
    <w:rsid w:val="002B0DC9"/>
    <w:rsid w:val="002B194C"/>
    <w:rsid w:val="002B3362"/>
    <w:rsid w:val="002B7FEE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3DD3"/>
    <w:rsid w:val="003541C7"/>
    <w:rsid w:val="00354984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B0876"/>
    <w:rsid w:val="003B2671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73CA"/>
    <w:rsid w:val="003F01C8"/>
    <w:rsid w:val="003F10DA"/>
    <w:rsid w:val="0040120C"/>
    <w:rsid w:val="00402F08"/>
    <w:rsid w:val="00402F8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5CDF"/>
    <w:rsid w:val="004B73E1"/>
    <w:rsid w:val="004C1277"/>
    <w:rsid w:val="004C4425"/>
    <w:rsid w:val="004C4B7D"/>
    <w:rsid w:val="004D3498"/>
    <w:rsid w:val="004D759D"/>
    <w:rsid w:val="004E1948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A97"/>
    <w:rsid w:val="005605E2"/>
    <w:rsid w:val="00560D74"/>
    <w:rsid w:val="0056538D"/>
    <w:rsid w:val="005663F2"/>
    <w:rsid w:val="0057064D"/>
    <w:rsid w:val="005725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2448"/>
    <w:rsid w:val="0059679F"/>
    <w:rsid w:val="005A2E1B"/>
    <w:rsid w:val="005A3E7F"/>
    <w:rsid w:val="005A6700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2984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5B9D"/>
    <w:rsid w:val="00656AA1"/>
    <w:rsid w:val="0066485B"/>
    <w:rsid w:val="00670CA6"/>
    <w:rsid w:val="0067536F"/>
    <w:rsid w:val="006753B7"/>
    <w:rsid w:val="00680D81"/>
    <w:rsid w:val="00680E96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1355"/>
    <w:rsid w:val="0076274B"/>
    <w:rsid w:val="0076548B"/>
    <w:rsid w:val="00765503"/>
    <w:rsid w:val="00767E36"/>
    <w:rsid w:val="00770F26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4645"/>
    <w:rsid w:val="00795D31"/>
    <w:rsid w:val="007A073E"/>
    <w:rsid w:val="007A3296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5FEC"/>
    <w:rsid w:val="00866BB9"/>
    <w:rsid w:val="00881A3C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2A99"/>
    <w:rsid w:val="00902ACF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4007B"/>
    <w:rsid w:val="009400AB"/>
    <w:rsid w:val="00942506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6486"/>
    <w:rsid w:val="0098670C"/>
    <w:rsid w:val="00987D6B"/>
    <w:rsid w:val="00991BF6"/>
    <w:rsid w:val="00994C10"/>
    <w:rsid w:val="00996542"/>
    <w:rsid w:val="00996A83"/>
    <w:rsid w:val="009B0AA5"/>
    <w:rsid w:val="009B1AD2"/>
    <w:rsid w:val="009B7F98"/>
    <w:rsid w:val="009C0BA8"/>
    <w:rsid w:val="009C3785"/>
    <w:rsid w:val="009C59C0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50AD"/>
    <w:rsid w:val="00A0620A"/>
    <w:rsid w:val="00A07E0C"/>
    <w:rsid w:val="00A13E6E"/>
    <w:rsid w:val="00A14823"/>
    <w:rsid w:val="00A154A3"/>
    <w:rsid w:val="00A16A09"/>
    <w:rsid w:val="00A2096C"/>
    <w:rsid w:val="00A22151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54733"/>
    <w:rsid w:val="00A6192E"/>
    <w:rsid w:val="00A63662"/>
    <w:rsid w:val="00A63F77"/>
    <w:rsid w:val="00A64CFE"/>
    <w:rsid w:val="00A652E3"/>
    <w:rsid w:val="00A65C34"/>
    <w:rsid w:val="00A66259"/>
    <w:rsid w:val="00A6640B"/>
    <w:rsid w:val="00A67239"/>
    <w:rsid w:val="00A735C2"/>
    <w:rsid w:val="00A810FD"/>
    <w:rsid w:val="00A854E6"/>
    <w:rsid w:val="00A85E06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04F5E"/>
    <w:rsid w:val="00B116B6"/>
    <w:rsid w:val="00B140F2"/>
    <w:rsid w:val="00B14ED7"/>
    <w:rsid w:val="00B152A9"/>
    <w:rsid w:val="00B16EAC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8E9"/>
    <w:rsid w:val="00B8797F"/>
    <w:rsid w:val="00B900DD"/>
    <w:rsid w:val="00B908F8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DA8"/>
    <w:rsid w:val="00BC38A7"/>
    <w:rsid w:val="00BC60C5"/>
    <w:rsid w:val="00BD0013"/>
    <w:rsid w:val="00BD024B"/>
    <w:rsid w:val="00BD0A63"/>
    <w:rsid w:val="00BD258E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5931"/>
    <w:rsid w:val="00C76377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7E88"/>
    <w:rsid w:val="00D54176"/>
    <w:rsid w:val="00D55CFA"/>
    <w:rsid w:val="00D62E42"/>
    <w:rsid w:val="00D633C3"/>
    <w:rsid w:val="00D640F4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254F"/>
    <w:rsid w:val="00D970C7"/>
    <w:rsid w:val="00DA0B32"/>
    <w:rsid w:val="00DA38AC"/>
    <w:rsid w:val="00DA40FE"/>
    <w:rsid w:val="00DA4BCA"/>
    <w:rsid w:val="00DA5078"/>
    <w:rsid w:val="00DA7BBF"/>
    <w:rsid w:val="00DB4891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5BD5"/>
    <w:rsid w:val="00EC2C0D"/>
    <w:rsid w:val="00EC479E"/>
    <w:rsid w:val="00EC583A"/>
    <w:rsid w:val="00EC6575"/>
    <w:rsid w:val="00EC6692"/>
    <w:rsid w:val="00ED320B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632A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1BE5"/>
    <w:rsid w:val="00F83781"/>
    <w:rsid w:val="00F85BDA"/>
    <w:rsid w:val="00F865BC"/>
    <w:rsid w:val="00F865F7"/>
    <w:rsid w:val="00F86BEF"/>
    <w:rsid w:val="00F90883"/>
    <w:rsid w:val="00F90CE4"/>
    <w:rsid w:val="00F93DFE"/>
    <w:rsid w:val="00F976DF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8A70C-B25B-4923-A2D2-A748D467E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10</cp:revision>
  <cp:lastPrinted>2016-04-21T10:51:00Z</cp:lastPrinted>
  <dcterms:created xsi:type="dcterms:W3CDTF">2016-04-21T04:54:00Z</dcterms:created>
  <dcterms:modified xsi:type="dcterms:W3CDTF">2016-04-21T10:52:00Z</dcterms:modified>
</cp:coreProperties>
</file>