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7485D" w14:textId="77777777" w:rsidR="00E20E5E" w:rsidRDefault="00E20E5E" w:rsidP="00E20E5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63CFD167" w14:textId="77777777" w:rsidR="00E20E5E" w:rsidRDefault="00E20E5E" w:rsidP="00E20E5E">
      <w:pPr>
        <w:pStyle w:val="ConsPlusNormal"/>
        <w:jc w:val="both"/>
        <w:outlineLvl w:val="0"/>
      </w:pPr>
    </w:p>
    <w:p w14:paraId="36A15068" w14:textId="77777777" w:rsidR="00E20E5E" w:rsidRDefault="00E20E5E" w:rsidP="00E20E5E">
      <w:pPr>
        <w:pStyle w:val="ConsPlusTitle"/>
        <w:jc w:val="center"/>
        <w:outlineLvl w:val="0"/>
      </w:pPr>
      <w:r>
        <w:t>ПРАВИТЕЛЬСТВО СВЕРДЛОВСКОЙ ОБЛАСТИ</w:t>
      </w:r>
    </w:p>
    <w:p w14:paraId="65968683" w14:textId="77777777" w:rsidR="00E20E5E" w:rsidRDefault="00E20E5E" w:rsidP="00E20E5E">
      <w:pPr>
        <w:pStyle w:val="ConsPlusTitle"/>
        <w:jc w:val="center"/>
      </w:pPr>
    </w:p>
    <w:p w14:paraId="5AB33C89" w14:textId="77777777" w:rsidR="00E20E5E" w:rsidRDefault="00E20E5E" w:rsidP="00E20E5E">
      <w:pPr>
        <w:pStyle w:val="ConsPlusTitle"/>
        <w:jc w:val="center"/>
      </w:pPr>
      <w:r>
        <w:t>ПОСТАНОВЛЕНИЕ</w:t>
      </w:r>
    </w:p>
    <w:p w14:paraId="292631A8" w14:textId="77777777" w:rsidR="00E20E5E" w:rsidRDefault="00E20E5E" w:rsidP="00E20E5E">
      <w:pPr>
        <w:pStyle w:val="ConsPlusTitle"/>
        <w:jc w:val="center"/>
      </w:pPr>
      <w:r>
        <w:t>от 21 сентября 2012 г. N 1040-ПП</w:t>
      </w:r>
    </w:p>
    <w:p w14:paraId="394BC45C" w14:textId="77777777" w:rsidR="00E20E5E" w:rsidRDefault="00E20E5E" w:rsidP="00E20E5E">
      <w:pPr>
        <w:pStyle w:val="ConsPlusTitle"/>
        <w:jc w:val="center"/>
      </w:pPr>
    </w:p>
    <w:p w14:paraId="2AB8DE75" w14:textId="77777777" w:rsidR="00E20E5E" w:rsidRDefault="00E20E5E" w:rsidP="00E20E5E">
      <w:pPr>
        <w:pStyle w:val="ConsPlusTitle"/>
        <w:jc w:val="center"/>
      </w:pPr>
      <w:r>
        <w:t>ОБ УТВЕРЖДЕНИИ ПОЛОЖЕНИЯ ОБ АППАРАТЕ МИРОВОГО СУДЬИ</w:t>
      </w:r>
    </w:p>
    <w:p w14:paraId="113AEA99" w14:textId="77777777" w:rsidR="00E20E5E" w:rsidRDefault="00E20E5E" w:rsidP="00E20E5E">
      <w:pPr>
        <w:pStyle w:val="ConsPlusTitle"/>
        <w:jc w:val="center"/>
      </w:pPr>
      <w:r>
        <w:t>СВЕРДЛОВСКОЙ ОБЛАСТИ И ПОРЯДКА ОПРЕДЕЛЕНИЯ СТРУКТУРЫ И</w:t>
      </w:r>
    </w:p>
    <w:p w14:paraId="1C46BCFC" w14:textId="77777777" w:rsidR="00E20E5E" w:rsidRDefault="00E20E5E" w:rsidP="00E20E5E">
      <w:pPr>
        <w:pStyle w:val="ConsPlusTitle"/>
        <w:jc w:val="center"/>
      </w:pPr>
      <w:r>
        <w:t>ШТАТНОГО РАСПИСАНИЯ АППАРАТА МИРОВОГО СУДЬИ</w:t>
      </w:r>
    </w:p>
    <w:p w14:paraId="60CCDB5F" w14:textId="77777777" w:rsidR="00E20E5E" w:rsidRDefault="00E20E5E" w:rsidP="00E20E5E">
      <w:pPr>
        <w:pStyle w:val="ConsPlusTitle"/>
        <w:jc w:val="center"/>
      </w:pPr>
      <w:r>
        <w:t>СВЕРДЛОВСКОЙ ОБЛАСТИ</w:t>
      </w:r>
    </w:p>
    <w:p w14:paraId="2E08C4D2" w14:textId="77777777" w:rsidR="00E20E5E" w:rsidRDefault="00E20E5E" w:rsidP="00E20E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20E5E" w14:paraId="580BDA27" w14:textId="77777777" w:rsidTr="001453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2173890D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85D8C9D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Свердловской области</w:t>
            </w:r>
          </w:p>
          <w:p w14:paraId="67E85B85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>от 06.09.2018 N 590-ПП)</w:t>
            </w:r>
          </w:p>
        </w:tc>
      </w:tr>
    </w:tbl>
    <w:p w14:paraId="59BCE607" w14:textId="77777777" w:rsidR="00E20E5E" w:rsidRDefault="00E20E5E" w:rsidP="00E20E5E">
      <w:pPr>
        <w:pStyle w:val="ConsPlusNormal"/>
        <w:jc w:val="both"/>
      </w:pPr>
    </w:p>
    <w:p w14:paraId="3ED18EE8" w14:textId="77777777" w:rsidR="00E20E5E" w:rsidRDefault="00E20E5E" w:rsidP="00E20E5E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статьями 38</w:t>
        </w:r>
      </w:hyperlink>
      <w:r>
        <w:t xml:space="preserve">, </w:t>
      </w:r>
      <w:hyperlink r:id="rId7" w:history="1">
        <w:r>
          <w:rPr>
            <w:color w:val="0000FF"/>
          </w:rPr>
          <w:t>39</w:t>
        </w:r>
      </w:hyperlink>
      <w:r>
        <w:t xml:space="preserve"> Федерального конституционного закона от 7 февраля 2011 года N 1-ФКЗ "О судах общей юрисдикции в Российской Федерации", </w:t>
      </w:r>
      <w:hyperlink r:id="rId8" w:history="1">
        <w:r>
          <w:rPr>
            <w:color w:val="0000FF"/>
          </w:rPr>
          <w:t>статьей 9</w:t>
        </w:r>
      </w:hyperlink>
      <w:r>
        <w:t xml:space="preserve"> Федерального закона от 17 декабря 1998 года N 188-ФЗ "О мировых судьях в Российской Федерации", </w:t>
      </w:r>
      <w:hyperlink r:id="rId9" w:history="1">
        <w:r>
          <w:rPr>
            <w:color w:val="0000FF"/>
          </w:rPr>
          <w:t>статьей 8</w:t>
        </w:r>
      </w:hyperlink>
      <w:r>
        <w:t xml:space="preserve"> Закона Свердловской области от 19 февраля 2001 года N 22-ОЗ "О мировых судьях Свердловской области",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15.02.2012 N 127-ПП "Об утверждении Положения, структуры, предельного лимита штатной численности и фонда по должностным окладам в месяц Департамента по обеспечению деятельности мировых судей Свердловской области, а также фонда по должностным окладам в месяц территориальных комиссий по делам несовершеннолетних и защите их прав, руководство деятельностью которых осуществляет Департамент по обеспечению деятельности мировых судей Свердловской области" Правительство Свердловской области постановляет:</w:t>
      </w:r>
    </w:p>
    <w:p w14:paraId="0864377F" w14:textId="77777777" w:rsidR="00E20E5E" w:rsidRDefault="00E20E5E" w:rsidP="00E20E5E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06.09.2018 N 590-ПП)</w:t>
      </w:r>
    </w:p>
    <w:p w14:paraId="07B1B51E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1. Утвердить:</w:t>
      </w:r>
    </w:p>
    <w:p w14:paraId="477DF94B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 xml:space="preserve">1)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об аппарате мирового судьи Свердловской области (прилагается);</w:t>
      </w:r>
    </w:p>
    <w:p w14:paraId="46D19154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 xml:space="preserve">2) </w:t>
      </w:r>
      <w:hyperlink w:anchor="P105" w:history="1">
        <w:r>
          <w:rPr>
            <w:color w:val="0000FF"/>
          </w:rPr>
          <w:t>Порядок</w:t>
        </w:r>
      </w:hyperlink>
      <w:r>
        <w:t xml:space="preserve"> определения структуры и штатного расписания аппарата мирового судьи Свердловской области (прилагается).</w:t>
      </w:r>
    </w:p>
    <w:p w14:paraId="70C1309C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возложить на Заместителя Губернатора Свердловской области А.Р. Салихова.</w:t>
      </w:r>
    </w:p>
    <w:p w14:paraId="3E72BC7E" w14:textId="77777777" w:rsidR="00E20E5E" w:rsidRDefault="00E20E5E" w:rsidP="00E20E5E">
      <w:pPr>
        <w:pStyle w:val="ConsPlusNormal"/>
        <w:jc w:val="both"/>
      </w:pPr>
      <w:r>
        <w:t xml:space="preserve">(п. 2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06.09.2018 N 590-ПП)</w:t>
      </w:r>
    </w:p>
    <w:p w14:paraId="52B6164C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3. Настоящее Постановление опубликовать в "Областной газете".</w:t>
      </w:r>
    </w:p>
    <w:p w14:paraId="2E824A5C" w14:textId="77777777" w:rsidR="00E20E5E" w:rsidRDefault="00E20E5E" w:rsidP="00E20E5E">
      <w:pPr>
        <w:pStyle w:val="ConsPlusNormal"/>
        <w:jc w:val="both"/>
      </w:pPr>
    </w:p>
    <w:p w14:paraId="576B82B6" w14:textId="77777777" w:rsidR="00E20E5E" w:rsidRDefault="00E20E5E" w:rsidP="00E20E5E">
      <w:pPr>
        <w:pStyle w:val="ConsPlusNormal"/>
        <w:jc w:val="right"/>
      </w:pPr>
      <w:r>
        <w:t>Председатель Правительства</w:t>
      </w:r>
    </w:p>
    <w:p w14:paraId="52827168" w14:textId="77777777" w:rsidR="00E20E5E" w:rsidRDefault="00E20E5E" w:rsidP="00E20E5E">
      <w:pPr>
        <w:pStyle w:val="ConsPlusNormal"/>
        <w:jc w:val="right"/>
      </w:pPr>
      <w:r>
        <w:t>Свердловской области</w:t>
      </w:r>
    </w:p>
    <w:p w14:paraId="71459532" w14:textId="77777777" w:rsidR="00E20E5E" w:rsidRDefault="00E20E5E" w:rsidP="00E20E5E">
      <w:pPr>
        <w:pStyle w:val="ConsPlusNormal"/>
        <w:jc w:val="right"/>
      </w:pPr>
      <w:r>
        <w:t>Д.В.ПАСЛЕР</w:t>
      </w:r>
    </w:p>
    <w:p w14:paraId="15798705" w14:textId="77777777" w:rsidR="00E20E5E" w:rsidRDefault="00E20E5E" w:rsidP="00E20E5E">
      <w:pPr>
        <w:pStyle w:val="ConsPlusNormal"/>
        <w:jc w:val="both"/>
      </w:pPr>
    </w:p>
    <w:p w14:paraId="723D7500" w14:textId="77777777" w:rsidR="00E20E5E" w:rsidRDefault="00E20E5E" w:rsidP="00E20E5E">
      <w:pPr>
        <w:pStyle w:val="ConsPlusNormal"/>
        <w:jc w:val="both"/>
      </w:pPr>
    </w:p>
    <w:p w14:paraId="3ABE64F4" w14:textId="77777777" w:rsidR="00E20E5E" w:rsidRDefault="00E20E5E" w:rsidP="00E20E5E">
      <w:pPr>
        <w:pStyle w:val="ConsPlusNormal"/>
        <w:jc w:val="both"/>
      </w:pPr>
    </w:p>
    <w:p w14:paraId="3533CA78" w14:textId="77777777" w:rsidR="00E20E5E" w:rsidRDefault="00E20E5E" w:rsidP="00E20E5E">
      <w:pPr>
        <w:pStyle w:val="ConsPlusNormal"/>
        <w:jc w:val="both"/>
      </w:pPr>
    </w:p>
    <w:p w14:paraId="1EEB31AA" w14:textId="77777777" w:rsidR="00E20E5E" w:rsidRDefault="00E20E5E" w:rsidP="00E20E5E">
      <w:pPr>
        <w:pStyle w:val="ConsPlusNormal"/>
        <w:jc w:val="both"/>
      </w:pPr>
    </w:p>
    <w:p w14:paraId="3FDD18F4" w14:textId="77777777" w:rsidR="00E20E5E" w:rsidRDefault="00E20E5E" w:rsidP="00E20E5E">
      <w:pPr>
        <w:pStyle w:val="ConsPlusNormal"/>
        <w:jc w:val="right"/>
        <w:outlineLvl w:val="0"/>
      </w:pPr>
      <w:r>
        <w:t>Утверждено</w:t>
      </w:r>
    </w:p>
    <w:p w14:paraId="20132C73" w14:textId="77777777" w:rsidR="00E20E5E" w:rsidRDefault="00E20E5E" w:rsidP="00E20E5E">
      <w:pPr>
        <w:pStyle w:val="ConsPlusNormal"/>
        <w:jc w:val="right"/>
      </w:pPr>
      <w:r>
        <w:t>Постановлением Правительства</w:t>
      </w:r>
    </w:p>
    <w:p w14:paraId="1A9CE928" w14:textId="77777777" w:rsidR="00E20E5E" w:rsidRDefault="00E20E5E" w:rsidP="00E20E5E">
      <w:pPr>
        <w:pStyle w:val="ConsPlusNormal"/>
        <w:jc w:val="right"/>
      </w:pPr>
      <w:r>
        <w:t>Свердловской области</w:t>
      </w:r>
    </w:p>
    <w:p w14:paraId="10A971E9" w14:textId="77777777" w:rsidR="00E20E5E" w:rsidRDefault="00E20E5E" w:rsidP="00E20E5E">
      <w:pPr>
        <w:pStyle w:val="ConsPlusNormal"/>
        <w:jc w:val="right"/>
      </w:pPr>
      <w:r>
        <w:lastRenderedPageBreak/>
        <w:t>от 21 сентября 2012 г. N 1040-ПП</w:t>
      </w:r>
    </w:p>
    <w:p w14:paraId="4F83AAF8" w14:textId="77777777" w:rsidR="00E20E5E" w:rsidRDefault="00E20E5E" w:rsidP="00E20E5E">
      <w:pPr>
        <w:pStyle w:val="ConsPlusNormal"/>
        <w:jc w:val="both"/>
      </w:pPr>
    </w:p>
    <w:p w14:paraId="0942D632" w14:textId="77777777" w:rsidR="00E20E5E" w:rsidRDefault="00E20E5E" w:rsidP="00E20E5E">
      <w:pPr>
        <w:pStyle w:val="ConsPlusTitle"/>
        <w:jc w:val="center"/>
      </w:pPr>
      <w:bookmarkStart w:id="0" w:name="P36"/>
      <w:bookmarkEnd w:id="0"/>
      <w:r>
        <w:t>ПОЛОЖЕНИЕ</w:t>
      </w:r>
    </w:p>
    <w:p w14:paraId="641FF76E" w14:textId="77777777" w:rsidR="00E20E5E" w:rsidRDefault="00E20E5E" w:rsidP="00E20E5E">
      <w:pPr>
        <w:pStyle w:val="ConsPlusTitle"/>
        <w:jc w:val="center"/>
      </w:pPr>
      <w:r>
        <w:t>ОБ АППАРАТЕ МИРОВОГО СУДЬИ СВЕРДЛОВСКОЙ ОБЛАСТИ</w:t>
      </w:r>
    </w:p>
    <w:p w14:paraId="39642ACD" w14:textId="77777777" w:rsidR="00E20E5E" w:rsidRDefault="00E20E5E" w:rsidP="00E20E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20E5E" w14:paraId="71EC6E1A" w14:textId="77777777" w:rsidTr="0014535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2CACD45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9319EE4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Свердловской области</w:t>
            </w:r>
          </w:p>
          <w:p w14:paraId="0FA96DF8" w14:textId="77777777" w:rsidR="00E20E5E" w:rsidRDefault="00E20E5E" w:rsidP="0014535F">
            <w:pPr>
              <w:pStyle w:val="ConsPlusNormal"/>
              <w:jc w:val="center"/>
            </w:pPr>
            <w:r>
              <w:rPr>
                <w:color w:val="392C69"/>
              </w:rPr>
              <w:t>от 06.09.2018 N 590-ПП)</w:t>
            </w:r>
          </w:p>
        </w:tc>
      </w:tr>
    </w:tbl>
    <w:p w14:paraId="1648BF54" w14:textId="77777777" w:rsidR="00E20E5E" w:rsidRDefault="00E20E5E" w:rsidP="00E20E5E">
      <w:pPr>
        <w:pStyle w:val="ConsPlusNormal"/>
        <w:jc w:val="both"/>
      </w:pPr>
    </w:p>
    <w:p w14:paraId="7FE0B1EF" w14:textId="77777777" w:rsidR="00E20E5E" w:rsidRDefault="00E20E5E" w:rsidP="00E20E5E">
      <w:pPr>
        <w:pStyle w:val="ConsPlusTitle"/>
        <w:jc w:val="center"/>
        <w:outlineLvl w:val="1"/>
      </w:pPr>
      <w:r>
        <w:t>Глава 1. ОБЩИЕ ПОЛОЖЕНИЯ</w:t>
      </w:r>
    </w:p>
    <w:p w14:paraId="6A171568" w14:textId="77777777" w:rsidR="00E20E5E" w:rsidRDefault="00E20E5E" w:rsidP="00E20E5E">
      <w:pPr>
        <w:pStyle w:val="ConsPlusNormal"/>
        <w:jc w:val="both"/>
      </w:pPr>
    </w:p>
    <w:p w14:paraId="129D3317" w14:textId="77777777" w:rsidR="00E20E5E" w:rsidRDefault="00E20E5E" w:rsidP="00E20E5E">
      <w:pPr>
        <w:pStyle w:val="ConsPlusNormal"/>
        <w:ind w:firstLine="540"/>
        <w:jc w:val="both"/>
      </w:pPr>
      <w:r>
        <w:t>1. Настоящее Положение об аппарате мирового судьи Свердловской области определяет основные задачи, функции, ответственность и порядок организации деятельности аппарата мирового судьи Свердловской области (далее - аппарат мирового судьи).</w:t>
      </w:r>
    </w:p>
    <w:p w14:paraId="33BDB9F2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2. Аппарат мирового судьи создается в целях обеспечения деятельности мирового судьи.</w:t>
      </w:r>
    </w:p>
    <w:p w14:paraId="1093426C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 xml:space="preserve">3. В своей деятельности аппарат мирового судьи руководствуется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15" w:history="1">
        <w:r>
          <w:rPr>
            <w:color w:val="0000FF"/>
          </w:rPr>
          <w:t>Уставом</w:t>
        </w:r>
      </w:hyperlink>
      <w:r>
        <w:t xml:space="preserve"> Свердловской области, законами Свердловской области, указами и распоряжениями Губернатора Свердловской области, постановлениями и распоряжениями Правительства Свердловской области, </w:t>
      </w:r>
      <w:hyperlink r:id="rId16" w:history="1">
        <w:r>
          <w:rPr>
            <w:color w:val="0000FF"/>
          </w:rPr>
          <w:t>Положением</w:t>
        </w:r>
      </w:hyperlink>
      <w:r>
        <w:t xml:space="preserve"> о Департаменте по обеспечению деятельности мировых судей Свердловской области, правовыми актами Департамента по обеспечению деятельности мировых судей Свердловской области, распоряжениями мирового судьи и настоящим Положением.</w:t>
      </w:r>
    </w:p>
    <w:p w14:paraId="7C67E3FA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4. Аппарат мирового судьи является структурным подразделением Департамента по обеспечению деятельности мировых судей Свердловской области (далее - Департамент), не обладающим правами юридического лица.</w:t>
      </w:r>
    </w:p>
    <w:p w14:paraId="38A1D73F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5. Финансирование расходов на содержание и обеспечение деятельности аппарата мирового судьи осуществляется за счет средств областного бюджета.</w:t>
      </w:r>
    </w:p>
    <w:p w14:paraId="33CB553E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6. Работники аппарата мирового судьи осуществляют свою деятельность во взаимодействии с органами государственной власти, прокуратурой Российской Федерации, адвокатурой в Российской Федерации, органами местного самоуправления, организациями и гражданами.</w:t>
      </w:r>
    </w:p>
    <w:p w14:paraId="1A91FEB2" w14:textId="77777777" w:rsidR="00E20E5E" w:rsidRDefault="00E20E5E" w:rsidP="00E20E5E">
      <w:pPr>
        <w:pStyle w:val="ConsPlusNormal"/>
        <w:jc w:val="both"/>
      </w:pPr>
    </w:p>
    <w:p w14:paraId="6DE4BDF7" w14:textId="77777777" w:rsidR="00E20E5E" w:rsidRDefault="00E20E5E" w:rsidP="00E20E5E">
      <w:pPr>
        <w:pStyle w:val="ConsPlusTitle"/>
        <w:jc w:val="center"/>
        <w:outlineLvl w:val="1"/>
      </w:pPr>
      <w:r>
        <w:t>Глава 2. ЗАДАЧИ И ФУНКЦИИ АППАРАТА МИРОВОГО СУДЬИ</w:t>
      </w:r>
    </w:p>
    <w:p w14:paraId="7B589B9F" w14:textId="77777777" w:rsidR="00E20E5E" w:rsidRDefault="00E20E5E" w:rsidP="00E20E5E">
      <w:pPr>
        <w:pStyle w:val="ConsPlusNormal"/>
        <w:jc w:val="both"/>
      </w:pPr>
    </w:p>
    <w:p w14:paraId="11571C60" w14:textId="77777777" w:rsidR="00E20E5E" w:rsidRDefault="00E20E5E" w:rsidP="00E20E5E">
      <w:pPr>
        <w:pStyle w:val="ConsPlusNormal"/>
        <w:ind w:firstLine="540"/>
        <w:jc w:val="both"/>
      </w:pPr>
      <w:r>
        <w:t>7. Основной задачей аппарата мирового судьи является правовое, информационное, аналитическое и документационное обеспечение деятельности мирового судьи Свердловской области.</w:t>
      </w:r>
    </w:p>
    <w:p w14:paraId="55E83ADB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8. Для реализации возложенных задач аппарат мирового судьи осуществляет следующие функции:</w:t>
      </w:r>
    </w:p>
    <w:p w14:paraId="4926D54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1) принимает и выдает (направляет) документы;</w:t>
      </w:r>
    </w:p>
    <w:p w14:paraId="71D1BA78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2) удостоверяет копии судебных документов;</w:t>
      </w:r>
    </w:p>
    <w:p w14:paraId="15EB8316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3) производит вручение документов, уведомлений и вызовов;</w:t>
      </w:r>
    </w:p>
    <w:p w14:paraId="07108F47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4) контролирует уплату пошлин и сборов;</w:t>
      </w:r>
    </w:p>
    <w:p w14:paraId="215557AF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lastRenderedPageBreak/>
        <w:t>5) осуществляет организационно-подготовительные действия в связи с назначением дел к слушанию;</w:t>
      </w:r>
    </w:p>
    <w:p w14:paraId="62119396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6) обеспечивает ведение протоколов судебных заседаний;</w:t>
      </w:r>
    </w:p>
    <w:p w14:paraId="5757D87A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7) ведет учет движения дел и сроков их прохождения у мирового судьи;</w:t>
      </w:r>
    </w:p>
    <w:p w14:paraId="6018AB3E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8) обеспечивает обращение к исполнению судебных решений;</w:t>
      </w:r>
    </w:p>
    <w:p w14:paraId="2D6E4B15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9) осуществляет хранение дел и документов;</w:t>
      </w:r>
    </w:p>
    <w:p w14:paraId="7B432B22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10) участвует в обобщении данных судебной практики, ведет судебную статистику, информационно-справочную работу по законодательству Российской Федерации и иную работу;</w:t>
      </w:r>
    </w:p>
    <w:p w14:paraId="5ADAB4A1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11) осуществляет прием граждан.</w:t>
      </w:r>
    </w:p>
    <w:p w14:paraId="1350794E" w14:textId="77777777" w:rsidR="00E20E5E" w:rsidRDefault="00E20E5E" w:rsidP="00E20E5E">
      <w:pPr>
        <w:pStyle w:val="ConsPlusNormal"/>
        <w:jc w:val="both"/>
      </w:pPr>
    </w:p>
    <w:p w14:paraId="114A5FA2" w14:textId="77777777" w:rsidR="00E20E5E" w:rsidRDefault="00E20E5E" w:rsidP="00E20E5E">
      <w:pPr>
        <w:pStyle w:val="ConsPlusTitle"/>
        <w:jc w:val="center"/>
        <w:outlineLvl w:val="1"/>
      </w:pPr>
      <w:r>
        <w:t>Глава 3. ОТВЕТСТВЕННОСТЬ РАБОТНИКОВ АППАРАТА МИРОВОГО СУДЬИ</w:t>
      </w:r>
    </w:p>
    <w:p w14:paraId="6D438977" w14:textId="77777777" w:rsidR="00E20E5E" w:rsidRDefault="00E20E5E" w:rsidP="00E20E5E">
      <w:pPr>
        <w:pStyle w:val="ConsPlusNormal"/>
        <w:jc w:val="both"/>
      </w:pPr>
    </w:p>
    <w:p w14:paraId="52FD7C3C" w14:textId="77777777" w:rsidR="00E20E5E" w:rsidRDefault="00E20E5E" w:rsidP="00E20E5E">
      <w:pPr>
        <w:pStyle w:val="ConsPlusNormal"/>
        <w:ind w:firstLine="540"/>
        <w:jc w:val="both"/>
      </w:pPr>
      <w:r>
        <w:t>9. Работники аппарата мирового судьи несут персональную ответственность, установленную законодательством Российской Федерации, нормативными правовыми актами Свердловской области, за:</w:t>
      </w:r>
    </w:p>
    <w:p w14:paraId="6193FA1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1) неисполнение или ненадлежащее исполнение своих должностных обязанностей, действия или бездействие, ведущие к нарушению прав и законных интересов граждан;</w:t>
      </w:r>
    </w:p>
    <w:p w14:paraId="04EF0F18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2) разглашение сведений, ставших им известными в связи с исполнением должностных обязанностей;</w:t>
      </w:r>
    </w:p>
    <w:p w14:paraId="6222B60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3) несоблюдение ограничений, запретов, связанных с прохождением государственной гражданской службы;</w:t>
      </w:r>
    </w:p>
    <w:p w14:paraId="68AF029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4) несоблюдение установленного порядка работы с конфиденциальной информацией;</w:t>
      </w:r>
    </w:p>
    <w:p w14:paraId="1D041E79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5) несвоевременное выполнение поручений мирового судьи, приказов и поручений директора Департамента;</w:t>
      </w:r>
    </w:p>
    <w:p w14:paraId="4211CED7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6) незаконное расходование, утрату, уничтожение, неправильное использование государственного имущества;</w:t>
      </w:r>
    </w:p>
    <w:p w14:paraId="4038E180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7) предоставление мировому судье, директору Департамента недостоверной информации;</w:t>
      </w:r>
    </w:p>
    <w:p w14:paraId="612FCBB5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8) иные нарушения, установленные законодательством Российской Федерации и Свердловской области.</w:t>
      </w:r>
    </w:p>
    <w:p w14:paraId="01A6C14A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10. Работники аппарата мирового судьи несут дисциплинарную, административную, гражданско-правовую или уголовную ответственность в соответствии с федеральным законодательством.</w:t>
      </w:r>
    </w:p>
    <w:p w14:paraId="7551E1E3" w14:textId="77777777" w:rsidR="00E20E5E" w:rsidRDefault="00E20E5E" w:rsidP="00E20E5E">
      <w:pPr>
        <w:pStyle w:val="ConsPlusNormal"/>
        <w:jc w:val="both"/>
      </w:pPr>
    </w:p>
    <w:p w14:paraId="6153AF89" w14:textId="77777777" w:rsidR="00E20E5E" w:rsidRDefault="00E20E5E" w:rsidP="00E20E5E">
      <w:pPr>
        <w:pStyle w:val="ConsPlusTitle"/>
        <w:jc w:val="center"/>
        <w:outlineLvl w:val="1"/>
      </w:pPr>
      <w:r>
        <w:t>Глава 4. ОРГАНИЗАЦИЯ ДЕЯТЕЛЬНОСТИ АППАРАТА МИРОВОГО СУДЬИ</w:t>
      </w:r>
    </w:p>
    <w:p w14:paraId="6281F9B4" w14:textId="77777777" w:rsidR="00E20E5E" w:rsidRDefault="00E20E5E" w:rsidP="00E20E5E">
      <w:pPr>
        <w:pStyle w:val="ConsPlusNormal"/>
        <w:jc w:val="both"/>
      </w:pPr>
    </w:p>
    <w:p w14:paraId="2F554D8D" w14:textId="77777777" w:rsidR="00E20E5E" w:rsidRDefault="00E20E5E" w:rsidP="00E20E5E">
      <w:pPr>
        <w:pStyle w:val="ConsPlusNormal"/>
        <w:ind w:firstLine="540"/>
        <w:jc w:val="both"/>
      </w:pPr>
      <w:r>
        <w:t>11. Работники аппарата мирового судьи являются государственными гражданскими служащими Свердловской области, замещающими должности государственной гражданской службы Свердловской области.</w:t>
      </w:r>
    </w:p>
    <w:p w14:paraId="768CE7EC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12. Директор Департамента является представителем нанимателя в отношении работников аппарата мирового судьи, замещающих должности государственной гражданской службы Свердловской области.</w:t>
      </w:r>
    </w:p>
    <w:p w14:paraId="16AA3070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lastRenderedPageBreak/>
        <w:t>Работники аппарата мирового судьи назначаются на должность, а также освобождаются от должности директором Департамента по согласованию с мировым судьей Свердловской области.</w:t>
      </w:r>
    </w:p>
    <w:p w14:paraId="1A10FB27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Перемещение работника аппарата мирового судьи на иную должность, применение к нему мер поощрения и взыскания, а также утверждение графика отпусков работников аппарата мирового судьи осуществляется Департаментом по согласованию с мировым судьей соответствующего судебного участка.</w:t>
      </w:r>
    </w:p>
    <w:p w14:paraId="187FBF11" w14:textId="77777777" w:rsidR="00E20E5E" w:rsidRDefault="00E20E5E" w:rsidP="00E20E5E">
      <w:pPr>
        <w:pStyle w:val="ConsPlusNormal"/>
        <w:jc w:val="both"/>
      </w:pPr>
      <w:r>
        <w:t xml:space="preserve">(п. 12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06.09.2018 N 590-ПП)</w:t>
      </w:r>
    </w:p>
    <w:p w14:paraId="77D1B5FB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13. Права, обязанности, ответственность, условия труда работников аппарата мирового судьи, замещающих должности государственной гражданской службы Свердловской области, и порядок прохождения ими государственной гражданской службы определяются законодательством о государственной гражданской службе, трудовым законодательством, правилами внутреннего распорядка, должностными регламентами и правовыми актами, регламентирующими правоотношения в сфере труда.</w:t>
      </w:r>
    </w:p>
    <w:p w14:paraId="433F50F9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14. Должностные регламенты работников аппарата мирового судьи утверждаются директором Департамента. Работникам аппарата мирового судьи присваиваются классные чины государственной гражданской службы Свердловской области.</w:t>
      </w:r>
    </w:p>
    <w:p w14:paraId="6F1244C9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15. После назначения на должность государственной гражданской службы работнику аппарата мирового судьи вручается служебное удостоверение за подписью директора Департамента. Оформление и выдача служебных удостоверений производятся отделом государственной гражданской службы и кадров Департамента.</w:t>
      </w:r>
    </w:p>
    <w:p w14:paraId="2AE5B52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16. Директор Департамента и мировой судья Свердловской области организуют деятельность аппарата мирового судьи по реализации возложенных на аппарат мирового судьи задач и функций.</w:t>
      </w:r>
    </w:p>
    <w:p w14:paraId="49645763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17. Руководство деятельностью аппарата мирового судьи в соответствии с федеральным законом осуществляет мировой судья соответствующего судебного участка.</w:t>
      </w:r>
    </w:p>
    <w:p w14:paraId="29795B37" w14:textId="77777777" w:rsidR="00E20E5E" w:rsidRDefault="00E20E5E" w:rsidP="00E20E5E">
      <w:pPr>
        <w:pStyle w:val="ConsPlusNormal"/>
        <w:jc w:val="both"/>
      </w:pPr>
      <w:r>
        <w:t xml:space="preserve">(п. 17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06.09.2018 N 590-ПП)</w:t>
      </w:r>
    </w:p>
    <w:p w14:paraId="2FAD1630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18. При прекращении или приостановлении полномочий мирового судьи, а также в случае временного отсутствия мирового судьи (болезнь, отпуск и иные уважительные причины) руководство деятельностью аппарата мирового судьи осуществляет мировой судья, на которого в установленном порядке возложено исполнение обязанностей отсутствующего мирового судьи.</w:t>
      </w:r>
    </w:p>
    <w:p w14:paraId="1E38F4AC" w14:textId="77777777" w:rsidR="00E20E5E" w:rsidRDefault="00E20E5E" w:rsidP="00E20E5E">
      <w:pPr>
        <w:pStyle w:val="ConsPlusNormal"/>
        <w:jc w:val="both"/>
      </w:pPr>
      <w:r>
        <w:t xml:space="preserve">(п. 18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06.09.2018 N 590-ПП)</w:t>
      </w:r>
    </w:p>
    <w:p w14:paraId="0A0F3E08" w14:textId="77777777" w:rsidR="00E20E5E" w:rsidRDefault="00E20E5E" w:rsidP="00E20E5E">
      <w:pPr>
        <w:pStyle w:val="ConsPlusNormal"/>
        <w:jc w:val="both"/>
      </w:pPr>
    </w:p>
    <w:p w14:paraId="05CB80B1" w14:textId="77777777" w:rsidR="00E20E5E" w:rsidRDefault="00E20E5E" w:rsidP="00E20E5E">
      <w:pPr>
        <w:pStyle w:val="ConsPlusNormal"/>
        <w:jc w:val="both"/>
      </w:pPr>
    </w:p>
    <w:p w14:paraId="6B14BA39" w14:textId="77777777" w:rsidR="00E20E5E" w:rsidRDefault="00E20E5E" w:rsidP="00E20E5E">
      <w:pPr>
        <w:pStyle w:val="ConsPlusNormal"/>
        <w:jc w:val="both"/>
      </w:pPr>
    </w:p>
    <w:p w14:paraId="15391831" w14:textId="77777777" w:rsidR="00E20E5E" w:rsidRDefault="00E20E5E" w:rsidP="00E20E5E">
      <w:pPr>
        <w:pStyle w:val="ConsPlusNormal"/>
        <w:jc w:val="both"/>
      </w:pPr>
    </w:p>
    <w:p w14:paraId="4A61D077" w14:textId="77777777" w:rsidR="00E20E5E" w:rsidRDefault="00E20E5E" w:rsidP="00E20E5E">
      <w:pPr>
        <w:pStyle w:val="ConsPlusNormal"/>
        <w:jc w:val="both"/>
      </w:pPr>
    </w:p>
    <w:p w14:paraId="258735B5" w14:textId="77777777" w:rsidR="00E20E5E" w:rsidRDefault="00E20E5E" w:rsidP="00E20E5E">
      <w:pPr>
        <w:pStyle w:val="ConsPlusNormal"/>
        <w:jc w:val="right"/>
        <w:outlineLvl w:val="0"/>
      </w:pPr>
      <w:r>
        <w:t>Утвержден</w:t>
      </w:r>
    </w:p>
    <w:p w14:paraId="4F241760" w14:textId="77777777" w:rsidR="00E20E5E" w:rsidRDefault="00E20E5E" w:rsidP="00E20E5E">
      <w:pPr>
        <w:pStyle w:val="ConsPlusNormal"/>
        <w:jc w:val="right"/>
      </w:pPr>
      <w:r>
        <w:t>Постановлением Правительства</w:t>
      </w:r>
    </w:p>
    <w:p w14:paraId="36A1A7AD" w14:textId="77777777" w:rsidR="00E20E5E" w:rsidRDefault="00E20E5E" w:rsidP="00E20E5E">
      <w:pPr>
        <w:pStyle w:val="ConsPlusNormal"/>
        <w:jc w:val="right"/>
      </w:pPr>
      <w:r>
        <w:t>Свердловской области</w:t>
      </w:r>
    </w:p>
    <w:p w14:paraId="72AA5D9A" w14:textId="77777777" w:rsidR="00E20E5E" w:rsidRDefault="00E20E5E" w:rsidP="00E20E5E">
      <w:pPr>
        <w:pStyle w:val="ConsPlusNormal"/>
        <w:jc w:val="right"/>
      </w:pPr>
      <w:r>
        <w:t>от 21 сентября 2012 г. N 1040-ПП</w:t>
      </w:r>
    </w:p>
    <w:p w14:paraId="0CD5E146" w14:textId="77777777" w:rsidR="00E20E5E" w:rsidRDefault="00E20E5E" w:rsidP="00E20E5E">
      <w:pPr>
        <w:pStyle w:val="ConsPlusNormal"/>
        <w:jc w:val="both"/>
      </w:pPr>
    </w:p>
    <w:p w14:paraId="042FE584" w14:textId="77777777" w:rsidR="00E20E5E" w:rsidRDefault="00E20E5E" w:rsidP="00E20E5E">
      <w:pPr>
        <w:pStyle w:val="ConsPlusTitle"/>
        <w:jc w:val="center"/>
      </w:pPr>
      <w:bookmarkStart w:id="1" w:name="P105"/>
      <w:bookmarkEnd w:id="1"/>
      <w:r>
        <w:t>ПОРЯДОК</w:t>
      </w:r>
    </w:p>
    <w:p w14:paraId="3C84BD70" w14:textId="77777777" w:rsidR="00E20E5E" w:rsidRDefault="00E20E5E" w:rsidP="00E20E5E">
      <w:pPr>
        <w:pStyle w:val="ConsPlusTitle"/>
        <w:jc w:val="center"/>
      </w:pPr>
      <w:r>
        <w:t>ОПРЕДЕЛЕНИЯ СТРУКТУРЫ И ШТАТНОГО РАСПИСАНИЯ</w:t>
      </w:r>
    </w:p>
    <w:p w14:paraId="4B644C47" w14:textId="77777777" w:rsidR="00E20E5E" w:rsidRDefault="00E20E5E" w:rsidP="00E20E5E">
      <w:pPr>
        <w:pStyle w:val="ConsPlusTitle"/>
        <w:jc w:val="center"/>
      </w:pPr>
      <w:r>
        <w:t>АППАРАТА МИРОВОГО СУДЬИ СВЕРДЛОВСКОЙ ОБЛАСТИ</w:t>
      </w:r>
    </w:p>
    <w:p w14:paraId="61CF0A6B" w14:textId="77777777" w:rsidR="00E20E5E" w:rsidRDefault="00E20E5E" w:rsidP="00E20E5E">
      <w:pPr>
        <w:pStyle w:val="ConsPlusNormal"/>
        <w:jc w:val="both"/>
      </w:pPr>
    </w:p>
    <w:p w14:paraId="5ECFA7C6" w14:textId="77777777" w:rsidR="00E20E5E" w:rsidRDefault="00E20E5E" w:rsidP="00E20E5E">
      <w:pPr>
        <w:pStyle w:val="ConsPlusNormal"/>
        <w:ind w:firstLine="540"/>
        <w:jc w:val="both"/>
      </w:pPr>
      <w:r>
        <w:t xml:space="preserve">1. Настоящий Порядок определения структуры и штатного расписания аппарата мирового судьи Свердловской области разработан в соответствии с </w:t>
      </w:r>
      <w:hyperlink r:id="rId20" w:history="1">
        <w:r>
          <w:rPr>
            <w:color w:val="0000FF"/>
          </w:rPr>
          <w:t>пунктом 1 статьи 8</w:t>
        </w:r>
      </w:hyperlink>
      <w:r>
        <w:t xml:space="preserve"> Закона Свердловской области от 19 февраля 2001 года N 22-ОЗ "О мировых судьях Свердловской области" в целях организационного обеспечения деятельности мировых судей Свердловской области.</w:t>
      </w:r>
    </w:p>
    <w:p w14:paraId="5F644F43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lastRenderedPageBreak/>
        <w:t xml:space="preserve">2. В Свердловской области создано 219 аппаратов мировых судей Свердловской области (далее - аппарат мирового судьи) в соответствии с числом мировых судей Свердловской области и соответствующим ему количеством судебных участков Свердловской области, определенным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29 декабря 1999 года N 218-ФЗ "Об общем числе мировых судей и количестве судебных участков в субъектах Российской Федерации".</w:t>
      </w:r>
    </w:p>
    <w:p w14:paraId="2641B29B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3. Должности государственной гражданской службы Свердловской области, учреждаемые в целях обеспечения исполнения полномочий мировых судей Свердловской области, включаются в Реестр должностей государственной гражданской службы Свердловской области.</w:t>
      </w:r>
    </w:p>
    <w:p w14:paraId="416DA20D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4. Работники аппарата мирового судьи являются государственными гражданскими служащими Свердловской области. В структуру аппарата мирового судьи входят следующие должности государственной гражданской службы Свердловской области:</w:t>
      </w:r>
    </w:p>
    <w:p w14:paraId="25EE99FA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1) должность государственной гражданской службы Свердловской области категории "помощники (советники)":</w:t>
      </w:r>
    </w:p>
    <w:p w14:paraId="4D95C9B6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помощник мирового судьи - ведущая должность государственной гражданской службы Свердловской области;</w:t>
      </w:r>
    </w:p>
    <w:p w14:paraId="0668264F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2) должности государственной гражданской службы Свердловской области категории "обеспечивающие специалисты":</w:t>
      </w:r>
    </w:p>
    <w:p w14:paraId="64925A59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секретарь судебного участка - младшая должность государственной гражданской службы Свердловской области;</w:t>
      </w:r>
    </w:p>
    <w:p w14:paraId="5DA0E444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секретарь судебного заседания - младшая должность государственной гражданской службы Свердловской области;</w:t>
      </w:r>
    </w:p>
    <w:p w14:paraId="0062000A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3) должности государственной гражданской службы Свердловской области категории "обеспечивающие специалисты":</w:t>
      </w:r>
    </w:p>
    <w:p w14:paraId="4AA8325C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администратор судебного участка - младшая должность государственной гражданской службы Свердловской области &lt;*&gt;.</w:t>
      </w:r>
    </w:p>
    <w:p w14:paraId="31A0CC24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--------------------------------</w:t>
      </w:r>
    </w:p>
    <w:p w14:paraId="00C44558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 xml:space="preserve">&lt;*&gt; Должность администратора судебного участка вводится по решению директора Департамента по обеспечению деятельности мировых судей Свердловской области с учетом территориального размещения судебных участков Свердловской области в соответствии с требованием </w:t>
      </w:r>
      <w:hyperlink w:anchor="P123" w:history="1">
        <w:r>
          <w:rPr>
            <w:color w:val="0000FF"/>
          </w:rPr>
          <w:t>пункта 5</w:t>
        </w:r>
      </w:hyperlink>
      <w:r>
        <w:t xml:space="preserve"> настоящего Порядка.</w:t>
      </w:r>
    </w:p>
    <w:p w14:paraId="04A4E04B" w14:textId="77777777" w:rsidR="00E20E5E" w:rsidRDefault="00E20E5E" w:rsidP="00E20E5E">
      <w:pPr>
        <w:pStyle w:val="ConsPlusNormal"/>
        <w:jc w:val="both"/>
      </w:pPr>
    </w:p>
    <w:p w14:paraId="443D4DE0" w14:textId="77777777" w:rsidR="00E20E5E" w:rsidRDefault="00E20E5E" w:rsidP="00E20E5E">
      <w:pPr>
        <w:pStyle w:val="ConsPlusNormal"/>
        <w:ind w:firstLine="540"/>
        <w:jc w:val="both"/>
      </w:pPr>
      <w:bookmarkStart w:id="2" w:name="P123"/>
      <w:bookmarkEnd w:id="2"/>
      <w:r>
        <w:t>5. Штатное расписание аппарата мирового судьи утверждается директором Департамента по обеспечению деятельности мировых судей Свердловской области в пределах общей численности работников аппаратов мировых судей, установленной Правительством Свердловской области.</w:t>
      </w:r>
    </w:p>
    <w:p w14:paraId="7EE16B49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6. В целях технического обеспечения деятельности мирового судьи Свердловской области в штатное расписание его аппарата включаются должности, не отнесенные к должностям государственной гражданской службы Свердловской области и осуществляющие техническое обеспечение деятельности органов государственной власти Свердловской области (далее - технический персонал), и должности младшего обслуживающего персонала.</w:t>
      </w:r>
    </w:p>
    <w:p w14:paraId="28DDD977" w14:textId="77777777" w:rsidR="00E20E5E" w:rsidRDefault="00E20E5E" w:rsidP="00E20E5E">
      <w:pPr>
        <w:pStyle w:val="ConsPlusNormal"/>
        <w:spacing w:before="220"/>
        <w:ind w:firstLine="540"/>
        <w:jc w:val="both"/>
      </w:pPr>
      <w:r>
        <w:t>В случае размещения нескольких мировых судей Свердловской области в одном здании создаются общие для этих мировых судей должности технического персонала и младшего обслуживающего персонала, которые включаются в штатное расписание одного из аппаратов мировых судей.</w:t>
      </w:r>
    </w:p>
    <w:p w14:paraId="61EC6D24" w14:textId="77777777" w:rsidR="00E20E5E" w:rsidRDefault="00E20E5E" w:rsidP="00E20E5E">
      <w:pPr>
        <w:pStyle w:val="ConsPlusNormal"/>
        <w:jc w:val="both"/>
      </w:pPr>
    </w:p>
    <w:p w14:paraId="4623DFC9" w14:textId="77777777" w:rsidR="00E20E5E" w:rsidRDefault="00E20E5E" w:rsidP="00E20E5E">
      <w:pPr>
        <w:pStyle w:val="ConsPlusNormal"/>
        <w:jc w:val="both"/>
      </w:pPr>
    </w:p>
    <w:p w14:paraId="694CF676" w14:textId="77777777" w:rsidR="00E20E5E" w:rsidRDefault="00E20E5E" w:rsidP="00E20E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89801E8" w14:textId="77777777" w:rsidR="00E20E5E" w:rsidRDefault="00E20E5E" w:rsidP="00E20E5E"/>
    <w:p w14:paraId="513599BC" w14:textId="77777777" w:rsidR="00570C4B" w:rsidRDefault="00570C4B">
      <w:bookmarkStart w:id="3" w:name="_GoBack"/>
      <w:bookmarkEnd w:id="3"/>
    </w:p>
    <w:sectPr w:rsidR="00570C4B" w:rsidSect="00801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4B"/>
    <w:rsid w:val="00570C4B"/>
    <w:rsid w:val="00E2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00A06-B54E-4DDB-B56E-B2225CE4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0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0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20E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33ED85F3912E799B565C3F02940C56645A60651391409AABFA58060060909715A1C3840436064130F9E24D60339CAEEAB73FFA12C8B68Al7G6G" TargetMode="External"/><Relationship Id="rId13" Type="http://schemas.openxmlformats.org/officeDocument/2006/relationships/hyperlink" Target="consultantplus://offline/ref=E533ED85F3912E799B56423214F8525C66533C60199548CEF3A65E515F3096C255E1C5D147720B4437F2B61C2D6DC5FFA9FC33FA0BD4B78B6133B6B0lDG5G" TargetMode="External"/><Relationship Id="rId18" Type="http://schemas.openxmlformats.org/officeDocument/2006/relationships/hyperlink" Target="consultantplus://offline/ref=E533ED85F3912E799B56423214F8525C66533C60199548CEF3A65E515F3096C255E1C5D147720B4437F2B61D206DC5FFA9FC33FA0BD4B78B6133B6B0lDG5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533ED85F3912E799B565C3F02940C56645B62651B93409AABFA58060060909707A19B880431184437ECB41C25l6GFG" TargetMode="External"/><Relationship Id="rId7" Type="http://schemas.openxmlformats.org/officeDocument/2006/relationships/hyperlink" Target="consultantplus://offline/ref=E533ED85F3912E799B565C3F02940C5664596B6D1D95409AABFA58060060909715A1C3840436054532F9E24D60339CAEEAB73FFA12C8B68Al7G6G" TargetMode="External"/><Relationship Id="rId12" Type="http://schemas.openxmlformats.org/officeDocument/2006/relationships/hyperlink" Target="consultantplus://offline/ref=E533ED85F3912E799B56423214F8525C66533C60199548CEF3A65E515F3096C255E1C5D147720B4437F2B61C236DC5FFA9FC33FA0BD4B78B6133B6B0lDG5G" TargetMode="External"/><Relationship Id="rId17" Type="http://schemas.openxmlformats.org/officeDocument/2006/relationships/hyperlink" Target="consultantplus://offline/ref=E533ED85F3912E799B56423214F8525C66533C60199548CEF3A65E515F3096C255E1C5D147720B4437F2B61D246DC5FFA9FC33FA0BD4B78B6133B6B0lDG5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533ED85F3912E799B56423214F8525C66533C60199342C5F1A75E515F3096C255E1C5D147720B4437F2B61D276DC5FFA9FC33FA0BD4B78B6133B6B0lDG5G" TargetMode="External"/><Relationship Id="rId20" Type="http://schemas.openxmlformats.org/officeDocument/2006/relationships/hyperlink" Target="consultantplus://offline/ref=E533ED85F3912E799B56423214F8525C66533C60199442C4FEA95E515F3096C255E1C5D147720B4437F2B615266DC5FFA9FC33FA0BD4B78B6133B6B0lDG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533ED85F3912E799B565C3F02940C5664596B6D1D95409AABFA58060060909715A1C3840436044C32F9E24D60339CAEEAB73FFA12C8B68Al7G6G" TargetMode="External"/><Relationship Id="rId11" Type="http://schemas.openxmlformats.org/officeDocument/2006/relationships/hyperlink" Target="consultantplus://offline/ref=E533ED85F3912E799B56423214F8525C66533C60199548CEF3A65E515F3096C255E1C5D147720B4437F2B61C226DC5FFA9FC33FA0BD4B78B6133B6B0lDG5G" TargetMode="External"/><Relationship Id="rId5" Type="http://schemas.openxmlformats.org/officeDocument/2006/relationships/hyperlink" Target="consultantplus://offline/ref=E533ED85F3912E799B56423214F8525C66533C60199548CEF3A65E515F3096C255E1C5D147720B4437F2B61C216DC5FFA9FC33FA0BD4B78B6133B6B0lDG5G" TargetMode="External"/><Relationship Id="rId15" Type="http://schemas.openxmlformats.org/officeDocument/2006/relationships/hyperlink" Target="consultantplus://offline/ref=E533ED85F3912E799B56423214F8525C66533C6019924DCFF2AE5E515F3096C255E1C5D15572534837F5A81D247893AEEClAG0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533ED85F3912E799B56423214F8525C66533C60199342C5F1A75E515F3096C255E1C5D15572534837F5A81D247893AEEClAG0G" TargetMode="External"/><Relationship Id="rId19" Type="http://schemas.openxmlformats.org/officeDocument/2006/relationships/hyperlink" Target="consultantplus://offline/ref=E533ED85F3912E799B56423214F8525C66533C60199548CEF3A65E515F3096C255E1C5D147720B4437F2B61D226DC5FFA9FC33FA0BD4B78B6133B6B0lDG5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533ED85F3912E799B56423214F8525C66533C60199442C4FEA95E515F3096C255E1C5D147720B4437F2B615266DC5FFA9FC33FA0BD4B78B6133B6B0lDG5G" TargetMode="External"/><Relationship Id="rId14" Type="http://schemas.openxmlformats.org/officeDocument/2006/relationships/hyperlink" Target="consultantplus://offline/ref=E533ED85F3912E799B565C3F02940C566550656810C01798FAAF56030830CA8703E8CE821A37065B35F2B7l1G5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2278</Words>
  <Characters>12991</Characters>
  <Application>Microsoft Office Word</Application>
  <DocSecurity>0</DocSecurity>
  <Lines>108</Lines>
  <Paragraphs>30</Paragraphs>
  <ScaleCrop>false</ScaleCrop>
  <Company/>
  <LinksUpToDate>false</LinksUpToDate>
  <CharactersWithSpaces>15239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Участок</dc:creator>
  <cp:keywords/>
  <dc:description/>
  <cp:lastModifiedBy>Участок</cp:lastModifiedBy>
  <cp:revision>2</cp:revision>
  <dcterms:created xsi:type="dcterms:W3CDTF">2020-03-04T09:32:00Z</dcterms:created>
  <dcterms:modified xsi:type="dcterms:W3CDTF">2020-03-04T09:33:00Z</dcterms:modified>
</cp:coreProperties>
</file>