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A7" w:rsidRDefault="004073A7" w:rsidP="00F90634">
      <w:pPr>
        <w:spacing w:after="0" w:line="240" w:lineRule="auto"/>
        <w:jc w:val="center"/>
        <w:rPr>
          <w:rFonts w:ascii="Times New Roman" w:hAnsi="Times New Roman" w:cs="Times New Roman"/>
          <w:b/>
          <w:color w:val="262626" w:themeColor="text1" w:themeTint="D9"/>
          <w:sz w:val="24"/>
          <w:szCs w:val="24"/>
        </w:rPr>
      </w:pPr>
      <w:r>
        <w:rPr>
          <w:rFonts w:ascii="Times New Roman" w:hAnsi="Times New Roman" w:cs="Times New Roman"/>
          <w:b/>
          <w:color w:val="262626" w:themeColor="text1" w:themeTint="D9"/>
          <w:sz w:val="24"/>
          <w:szCs w:val="24"/>
        </w:rPr>
        <w:t xml:space="preserve">С </w:t>
      </w:r>
      <w:proofErr w:type="gramStart"/>
      <w:r>
        <w:rPr>
          <w:rFonts w:ascii="Times New Roman" w:hAnsi="Times New Roman" w:cs="Times New Roman"/>
          <w:b/>
          <w:color w:val="262626" w:themeColor="text1" w:themeTint="D9"/>
          <w:sz w:val="24"/>
          <w:szCs w:val="24"/>
        </w:rPr>
        <w:t>П</w:t>
      </w:r>
      <w:proofErr w:type="gramEnd"/>
      <w:r>
        <w:rPr>
          <w:rFonts w:ascii="Times New Roman" w:hAnsi="Times New Roman" w:cs="Times New Roman"/>
          <w:b/>
          <w:color w:val="262626" w:themeColor="text1" w:themeTint="D9"/>
          <w:sz w:val="24"/>
          <w:szCs w:val="24"/>
        </w:rPr>
        <w:t xml:space="preserve"> Р А В К А </w:t>
      </w:r>
    </w:p>
    <w:p w:rsidR="00F90634" w:rsidRPr="002C5E3C" w:rsidRDefault="004073A7" w:rsidP="00F90634">
      <w:pPr>
        <w:spacing w:after="0" w:line="240" w:lineRule="auto"/>
        <w:jc w:val="center"/>
        <w:rPr>
          <w:rFonts w:ascii="Times New Roman" w:hAnsi="Times New Roman" w:cs="Times New Roman"/>
          <w:b/>
          <w:color w:val="262626" w:themeColor="text1" w:themeTint="D9"/>
          <w:sz w:val="24"/>
          <w:szCs w:val="24"/>
        </w:rPr>
      </w:pPr>
      <w:r>
        <w:rPr>
          <w:rFonts w:ascii="Times New Roman" w:hAnsi="Times New Roman" w:cs="Times New Roman"/>
          <w:b/>
          <w:color w:val="262626" w:themeColor="text1" w:themeTint="D9"/>
          <w:sz w:val="24"/>
          <w:szCs w:val="24"/>
        </w:rPr>
        <w:t xml:space="preserve">По изучению </w:t>
      </w:r>
      <w:r w:rsidR="004E6D50" w:rsidRPr="002C5E3C">
        <w:rPr>
          <w:rFonts w:ascii="Times New Roman" w:hAnsi="Times New Roman" w:cs="Times New Roman"/>
          <w:b/>
          <w:color w:val="262626" w:themeColor="text1" w:themeTint="D9"/>
          <w:sz w:val="24"/>
          <w:szCs w:val="24"/>
        </w:rPr>
        <w:t xml:space="preserve"> судебной практики</w:t>
      </w:r>
      <w:r>
        <w:rPr>
          <w:rFonts w:ascii="Times New Roman" w:hAnsi="Times New Roman" w:cs="Times New Roman"/>
          <w:b/>
          <w:color w:val="262626" w:themeColor="text1" w:themeTint="D9"/>
          <w:sz w:val="24"/>
          <w:szCs w:val="24"/>
        </w:rPr>
        <w:t xml:space="preserve"> с</w:t>
      </w:r>
      <w:r w:rsidR="004E6D50" w:rsidRPr="002C5E3C">
        <w:rPr>
          <w:rFonts w:ascii="Times New Roman" w:hAnsi="Times New Roman" w:cs="Times New Roman"/>
          <w:b/>
          <w:color w:val="262626" w:themeColor="text1" w:themeTint="D9"/>
          <w:sz w:val="24"/>
          <w:szCs w:val="24"/>
        </w:rPr>
        <w:t xml:space="preserve">удебного участка №1 </w:t>
      </w:r>
      <w:proofErr w:type="spellStart"/>
      <w:r w:rsidR="004E6D50" w:rsidRPr="002C5E3C">
        <w:rPr>
          <w:rFonts w:ascii="Times New Roman" w:hAnsi="Times New Roman" w:cs="Times New Roman"/>
          <w:b/>
          <w:color w:val="262626" w:themeColor="text1" w:themeTint="D9"/>
          <w:sz w:val="24"/>
          <w:szCs w:val="24"/>
        </w:rPr>
        <w:t>г.Кировграда</w:t>
      </w:r>
      <w:proofErr w:type="spellEnd"/>
      <w:r w:rsidR="004E6D50" w:rsidRPr="002C5E3C">
        <w:rPr>
          <w:rFonts w:ascii="Times New Roman" w:hAnsi="Times New Roman" w:cs="Times New Roman"/>
          <w:b/>
          <w:color w:val="262626" w:themeColor="text1" w:themeTint="D9"/>
          <w:sz w:val="24"/>
          <w:szCs w:val="24"/>
        </w:rPr>
        <w:t xml:space="preserve"> Свердловской области</w:t>
      </w:r>
      <w:r w:rsidR="00F90634" w:rsidRPr="002C5E3C">
        <w:rPr>
          <w:rFonts w:ascii="Times New Roman" w:hAnsi="Times New Roman" w:cs="Times New Roman"/>
          <w:b/>
          <w:color w:val="262626" w:themeColor="text1" w:themeTint="D9"/>
          <w:sz w:val="24"/>
          <w:szCs w:val="24"/>
        </w:rPr>
        <w:t xml:space="preserve"> по делам об административных правонарушениях, предусмотренных ч.1ст.19.5 Кодекса Российской Федерации об административных правонарушениях.</w:t>
      </w:r>
    </w:p>
    <w:p w:rsidR="00F90634" w:rsidRPr="002C5E3C" w:rsidRDefault="00F90634" w:rsidP="00F90634">
      <w:pPr>
        <w:spacing w:after="0" w:line="240" w:lineRule="auto"/>
        <w:jc w:val="center"/>
        <w:rPr>
          <w:rFonts w:ascii="Times New Roman" w:hAnsi="Times New Roman" w:cs="Times New Roman"/>
          <w:color w:val="262626" w:themeColor="text1" w:themeTint="D9"/>
          <w:sz w:val="24"/>
          <w:szCs w:val="24"/>
        </w:rPr>
      </w:pPr>
    </w:p>
    <w:p w:rsidR="00F90634" w:rsidRPr="002C5E3C" w:rsidRDefault="00F90634" w:rsidP="0056636B">
      <w:pPr>
        <w:spacing w:after="0" w:line="240" w:lineRule="auto"/>
        <w:jc w:val="center"/>
        <w:rPr>
          <w:rFonts w:ascii="Times New Roman" w:hAnsi="Times New Roman" w:cs="Times New Roman"/>
          <w:color w:val="262626" w:themeColor="text1" w:themeTint="D9"/>
          <w:sz w:val="24"/>
          <w:szCs w:val="24"/>
        </w:rPr>
      </w:pPr>
    </w:p>
    <w:p w:rsidR="004E6D50" w:rsidRPr="002C5E3C" w:rsidRDefault="004E6D50" w:rsidP="0056636B">
      <w:pPr>
        <w:spacing w:after="0" w:line="240" w:lineRule="auto"/>
        <w:ind w:firstLine="540"/>
        <w:jc w:val="both"/>
        <w:rPr>
          <w:rFonts w:ascii="Times New Roman" w:eastAsia="Times New Roman" w:hAnsi="Times New Roman" w:cs="Times New Roman"/>
          <w:color w:val="262626" w:themeColor="text1" w:themeTint="D9"/>
          <w:sz w:val="24"/>
          <w:szCs w:val="24"/>
          <w:lang w:eastAsia="ru-RU"/>
        </w:rPr>
      </w:pPr>
      <w:r w:rsidRPr="002C5E3C">
        <w:rPr>
          <w:rFonts w:ascii="Times New Roman" w:eastAsia="Times New Roman" w:hAnsi="Times New Roman" w:cs="Times New Roman"/>
          <w:color w:val="262626" w:themeColor="text1" w:themeTint="D9"/>
          <w:sz w:val="24"/>
          <w:szCs w:val="24"/>
          <w:lang w:eastAsia="ru-RU"/>
        </w:rPr>
        <w:t>Часть 1 статьи 19.5 Кодекса Российской Федерации об административных правонарушениях устанавливает административную ответственность за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об устранении нарушения законодательства.</w:t>
      </w:r>
    </w:p>
    <w:p w:rsidR="00F90634" w:rsidRPr="002C5E3C" w:rsidRDefault="00F90634" w:rsidP="0056636B">
      <w:pPr>
        <w:spacing w:after="0" w:line="240" w:lineRule="auto"/>
        <w:ind w:firstLine="540"/>
        <w:jc w:val="both"/>
        <w:rPr>
          <w:rFonts w:ascii="Times New Roman" w:eastAsia="Times New Roman" w:hAnsi="Times New Roman" w:cs="Times New Roman"/>
          <w:b/>
          <w:color w:val="262626" w:themeColor="text1" w:themeTint="D9"/>
          <w:sz w:val="24"/>
          <w:szCs w:val="24"/>
          <w:lang w:eastAsia="ru-RU"/>
        </w:rPr>
      </w:pPr>
      <w:r w:rsidRPr="002C5E3C">
        <w:rPr>
          <w:rFonts w:ascii="Times New Roman" w:eastAsia="Times New Roman" w:hAnsi="Times New Roman" w:cs="Times New Roman"/>
          <w:color w:val="262626" w:themeColor="text1" w:themeTint="D9"/>
          <w:sz w:val="24"/>
          <w:szCs w:val="24"/>
          <w:lang w:eastAsia="ru-RU"/>
        </w:rPr>
        <w:t>В</w:t>
      </w:r>
      <w:r w:rsidR="004E6D50" w:rsidRPr="002C5E3C">
        <w:rPr>
          <w:rFonts w:ascii="Times New Roman" w:eastAsia="Times New Roman" w:hAnsi="Times New Roman" w:cs="Times New Roman"/>
          <w:color w:val="262626" w:themeColor="text1" w:themeTint="D9"/>
          <w:sz w:val="24"/>
          <w:szCs w:val="24"/>
          <w:lang w:eastAsia="ru-RU"/>
        </w:rPr>
        <w:t xml:space="preserve"> </w:t>
      </w:r>
      <w:r w:rsidRPr="002C5E3C">
        <w:rPr>
          <w:rFonts w:ascii="Times New Roman" w:eastAsia="Times New Roman" w:hAnsi="Times New Roman" w:cs="Times New Roman"/>
          <w:color w:val="262626" w:themeColor="text1" w:themeTint="D9"/>
          <w:sz w:val="24"/>
          <w:szCs w:val="24"/>
          <w:lang w:eastAsia="ru-RU"/>
        </w:rPr>
        <w:t xml:space="preserve">2010 году мировым судьей судебного участка №1 </w:t>
      </w:r>
      <w:proofErr w:type="spellStart"/>
      <w:r w:rsidRPr="002C5E3C">
        <w:rPr>
          <w:rFonts w:ascii="Times New Roman" w:eastAsia="Times New Roman" w:hAnsi="Times New Roman" w:cs="Times New Roman"/>
          <w:color w:val="262626" w:themeColor="text1" w:themeTint="D9"/>
          <w:sz w:val="24"/>
          <w:szCs w:val="24"/>
          <w:lang w:eastAsia="ru-RU"/>
        </w:rPr>
        <w:t>г</w:t>
      </w:r>
      <w:proofErr w:type="gramStart"/>
      <w:r w:rsidRPr="002C5E3C">
        <w:rPr>
          <w:rFonts w:ascii="Times New Roman" w:eastAsia="Times New Roman" w:hAnsi="Times New Roman" w:cs="Times New Roman"/>
          <w:color w:val="262626" w:themeColor="text1" w:themeTint="D9"/>
          <w:sz w:val="24"/>
          <w:szCs w:val="24"/>
          <w:lang w:eastAsia="ru-RU"/>
        </w:rPr>
        <w:t>.К</w:t>
      </w:r>
      <w:proofErr w:type="gramEnd"/>
      <w:r w:rsidRPr="002C5E3C">
        <w:rPr>
          <w:rFonts w:ascii="Times New Roman" w:eastAsia="Times New Roman" w:hAnsi="Times New Roman" w:cs="Times New Roman"/>
          <w:color w:val="262626" w:themeColor="text1" w:themeTint="D9"/>
          <w:sz w:val="24"/>
          <w:szCs w:val="24"/>
          <w:lang w:eastAsia="ru-RU"/>
        </w:rPr>
        <w:t>ировграда</w:t>
      </w:r>
      <w:proofErr w:type="spellEnd"/>
      <w:r w:rsidRPr="002C5E3C">
        <w:rPr>
          <w:rFonts w:ascii="Times New Roman" w:eastAsia="Times New Roman" w:hAnsi="Times New Roman" w:cs="Times New Roman"/>
          <w:color w:val="262626" w:themeColor="text1" w:themeTint="D9"/>
          <w:sz w:val="24"/>
          <w:szCs w:val="24"/>
          <w:lang w:eastAsia="ru-RU"/>
        </w:rPr>
        <w:t xml:space="preserve"> Свердловской области рассмотрено 32 дела об административных правонарушениях, предусмотренных ч.1</w:t>
      </w:r>
      <w:r w:rsidR="004E6D50" w:rsidRPr="002C5E3C">
        <w:rPr>
          <w:rFonts w:ascii="Times New Roman" w:eastAsia="Times New Roman" w:hAnsi="Times New Roman" w:cs="Times New Roman"/>
          <w:color w:val="262626" w:themeColor="text1" w:themeTint="D9"/>
          <w:sz w:val="24"/>
          <w:szCs w:val="24"/>
          <w:lang w:eastAsia="ru-RU"/>
        </w:rPr>
        <w:t xml:space="preserve"> </w:t>
      </w:r>
      <w:r w:rsidRPr="002C5E3C">
        <w:rPr>
          <w:rFonts w:ascii="Times New Roman" w:eastAsia="Times New Roman" w:hAnsi="Times New Roman" w:cs="Times New Roman"/>
          <w:color w:val="262626" w:themeColor="text1" w:themeTint="D9"/>
          <w:sz w:val="24"/>
          <w:szCs w:val="24"/>
          <w:lang w:eastAsia="ru-RU"/>
        </w:rPr>
        <w:t xml:space="preserve">ст.19.5 Кодекса Российской Федерации об административных правонарушениях. Все дела рассмотрены в установленные сроки и ни одно из </w:t>
      </w:r>
      <w:r w:rsidR="00F00163" w:rsidRPr="002C5E3C">
        <w:rPr>
          <w:rFonts w:ascii="Times New Roman" w:eastAsia="Times New Roman" w:hAnsi="Times New Roman" w:cs="Times New Roman"/>
          <w:color w:val="262626" w:themeColor="text1" w:themeTint="D9"/>
          <w:sz w:val="24"/>
          <w:szCs w:val="24"/>
          <w:lang w:eastAsia="ru-RU"/>
        </w:rPr>
        <w:t>вынесенных постановлений не обжаловалось.</w:t>
      </w:r>
    </w:p>
    <w:p w:rsidR="00F90634" w:rsidRPr="002C5E3C" w:rsidRDefault="00F00163" w:rsidP="0056636B">
      <w:pPr>
        <w:spacing w:after="0" w:line="240" w:lineRule="auto"/>
        <w:ind w:firstLine="540"/>
        <w:jc w:val="both"/>
        <w:rPr>
          <w:rFonts w:ascii="Times New Roman" w:eastAsia="Times New Roman" w:hAnsi="Times New Roman" w:cs="Times New Roman"/>
          <w:color w:val="262626" w:themeColor="text1" w:themeTint="D9"/>
          <w:sz w:val="24"/>
          <w:szCs w:val="24"/>
          <w:lang w:eastAsia="ru-RU"/>
        </w:rPr>
      </w:pPr>
      <w:r w:rsidRPr="002C5E3C">
        <w:rPr>
          <w:rFonts w:ascii="Times New Roman" w:eastAsia="Times New Roman" w:hAnsi="Times New Roman" w:cs="Times New Roman"/>
          <w:color w:val="262626" w:themeColor="text1" w:themeTint="D9"/>
          <w:sz w:val="24"/>
          <w:szCs w:val="24"/>
          <w:lang w:eastAsia="ru-RU"/>
        </w:rPr>
        <w:t>Как показывают статистические данные, в</w:t>
      </w:r>
      <w:r w:rsidR="004E6D50" w:rsidRPr="002C5E3C">
        <w:rPr>
          <w:rFonts w:ascii="Times New Roman" w:eastAsia="Times New Roman" w:hAnsi="Times New Roman" w:cs="Times New Roman"/>
          <w:color w:val="262626" w:themeColor="text1" w:themeTint="D9"/>
          <w:sz w:val="24"/>
          <w:szCs w:val="24"/>
          <w:lang w:eastAsia="ru-RU"/>
        </w:rPr>
        <w:t xml:space="preserve"> </w:t>
      </w:r>
      <w:r w:rsidR="00F90634" w:rsidRPr="002C5E3C">
        <w:rPr>
          <w:rFonts w:ascii="Times New Roman" w:eastAsia="Times New Roman" w:hAnsi="Times New Roman" w:cs="Times New Roman"/>
          <w:color w:val="262626" w:themeColor="text1" w:themeTint="D9"/>
          <w:sz w:val="24"/>
          <w:szCs w:val="24"/>
          <w:lang w:eastAsia="ru-RU"/>
        </w:rPr>
        <w:t>20</w:t>
      </w:r>
      <w:r w:rsidRPr="002C5E3C">
        <w:rPr>
          <w:rFonts w:ascii="Times New Roman" w:eastAsia="Times New Roman" w:hAnsi="Times New Roman" w:cs="Times New Roman"/>
          <w:color w:val="262626" w:themeColor="text1" w:themeTint="D9"/>
          <w:sz w:val="24"/>
          <w:szCs w:val="24"/>
          <w:lang w:eastAsia="ru-RU"/>
        </w:rPr>
        <w:t>11</w:t>
      </w:r>
      <w:r w:rsidR="00F90634" w:rsidRPr="002C5E3C">
        <w:rPr>
          <w:rFonts w:ascii="Times New Roman" w:eastAsia="Times New Roman" w:hAnsi="Times New Roman" w:cs="Times New Roman"/>
          <w:color w:val="262626" w:themeColor="text1" w:themeTint="D9"/>
          <w:sz w:val="24"/>
          <w:szCs w:val="24"/>
          <w:lang w:eastAsia="ru-RU"/>
        </w:rPr>
        <w:t xml:space="preserve"> году </w:t>
      </w:r>
      <w:r w:rsidRPr="002C5E3C">
        <w:rPr>
          <w:rFonts w:ascii="Times New Roman" w:eastAsia="Times New Roman" w:hAnsi="Times New Roman" w:cs="Times New Roman"/>
          <w:color w:val="262626" w:themeColor="text1" w:themeTint="D9"/>
          <w:sz w:val="24"/>
          <w:szCs w:val="24"/>
          <w:lang w:eastAsia="ru-RU"/>
        </w:rPr>
        <w:t xml:space="preserve">количество таких дел увеличилось и составляет 39 дел, которые также были рассмотрены в установленный законом срок. При этом было обжаловано одно постановление, которое апелляционной инстанцией было отменено с направлением на новое рассмотрение. </w:t>
      </w:r>
    </w:p>
    <w:p w:rsidR="00F00163" w:rsidRPr="002C5E3C" w:rsidRDefault="00F00163" w:rsidP="0056636B">
      <w:pPr>
        <w:autoSpaceDE w:val="0"/>
        <w:autoSpaceDN w:val="0"/>
        <w:adjustRightInd w:val="0"/>
        <w:spacing w:after="0" w:line="240" w:lineRule="auto"/>
        <w:ind w:firstLine="540"/>
        <w:jc w:val="both"/>
        <w:rPr>
          <w:rFonts w:ascii="Times New Roman" w:hAnsi="Times New Roman" w:cs="Times New Roman"/>
          <w:color w:val="262626" w:themeColor="text1" w:themeTint="D9"/>
          <w:sz w:val="24"/>
          <w:szCs w:val="24"/>
        </w:rPr>
      </w:pPr>
      <w:proofErr w:type="gramStart"/>
      <w:r w:rsidRPr="002C5E3C">
        <w:rPr>
          <w:rFonts w:ascii="Times New Roman" w:hAnsi="Times New Roman" w:cs="Times New Roman"/>
          <w:color w:val="262626" w:themeColor="text1" w:themeTint="D9"/>
          <w:sz w:val="24"/>
          <w:szCs w:val="24"/>
        </w:rPr>
        <w:t xml:space="preserve">Подсудность рассмотрения дел данной категории определялась в соответствии </w:t>
      </w:r>
      <w:r w:rsidR="00511738" w:rsidRPr="002C5E3C">
        <w:rPr>
          <w:rFonts w:ascii="Times New Roman" w:hAnsi="Times New Roman" w:cs="Times New Roman"/>
          <w:color w:val="262626" w:themeColor="text1" w:themeTint="D9"/>
          <w:sz w:val="24"/>
          <w:szCs w:val="24"/>
        </w:rPr>
        <w:t xml:space="preserve">с </w:t>
      </w:r>
      <w:r w:rsidR="00273BAD" w:rsidRPr="002C5E3C">
        <w:rPr>
          <w:rFonts w:ascii="Times New Roman" w:hAnsi="Times New Roman" w:cs="Times New Roman"/>
          <w:color w:val="262626" w:themeColor="text1" w:themeTint="D9"/>
          <w:sz w:val="24"/>
          <w:szCs w:val="24"/>
        </w:rPr>
        <w:t>ч. 1 ст.29.5 Кодекса Российской Федерации об административных правонарушениях, в которой закреплено общее правило, в</w:t>
      </w:r>
      <w:r w:rsidR="002C5E3C">
        <w:rPr>
          <w:rFonts w:ascii="Times New Roman" w:hAnsi="Times New Roman" w:cs="Times New Roman"/>
          <w:color w:val="262626" w:themeColor="text1" w:themeTint="D9"/>
          <w:sz w:val="24"/>
          <w:szCs w:val="24"/>
        </w:rPr>
        <w:t xml:space="preserve"> </w:t>
      </w:r>
      <w:r w:rsidR="00273BAD" w:rsidRPr="002C5E3C">
        <w:rPr>
          <w:rFonts w:ascii="Times New Roman" w:hAnsi="Times New Roman" w:cs="Times New Roman"/>
          <w:color w:val="262626" w:themeColor="text1" w:themeTint="D9"/>
          <w:sz w:val="24"/>
          <w:szCs w:val="24"/>
        </w:rPr>
        <w:t>соответствии с которым дело рассматривается по месту совершения правонарушения</w:t>
      </w:r>
      <w:r w:rsidR="00F4651F" w:rsidRPr="002C5E3C">
        <w:rPr>
          <w:rFonts w:ascii="Times New Roman" w:hAnsi="Times New Roman" w:cs="Times New Roman"/>
          <w:color w:val="262626" w:themeColor="text1" w:themeTint="D9"/>
          <w:sz w:val="24"/>
          <w:szCs w:val="24"/>
        </w:rPr>
        <w:t xml:space="preserve">, </w:t>
      </w:r>
      <w:r w:rsidR="00511738" w:rsidRPr="002C5E3C">
        <w:rPr>
          <w:rFonts w:ascii="Times New Roman" w:hAnsi="Times New Roman" w:cs="Times New Roman"/>
          <w:color w:val="262626" w:themeColor="text1" w:themeTint="D9"/>
          <w:sz w:val="24"/>
          <w:szCs w:val="24"/>
        </w:rPr>
        <w:t>если правонарушение совершено в форме бездействия, то местом его совершения следует считать место, где должно быть совершено действие, выполнена возложенная на лицо обязанность.</w:t>
      </w:r>
      <w:proofErr w:type="gramEnd"/>
      <w:r w:rsidR="002C5E3C">
        <w:rPr>
          <w:rFonts w:ascii="Times New Roman" w:hAnsi="Times New Roman" w:cs="Times New Roman"/>
          <w:color w:val="262626" w:themeColor="text1" w:themeTint="D9"/>
          <w:sz w:val="24"/>
          <w:szCs w:val="24"/>
        </w:rPr>
        <w:t xml:space="preserve"> </w:t>
      </w:r>
      <w:r w:rsidR="00C479AA">
        <w:rPr>
          <w:rFonts w:ascii="Times New Roman" w:hAnsi="Times New Roman" w:cs="Times New Roman"/>
          <w:color w:val="262626" w:themeColor="text1" w:themeTint="D9"/>
          <w:sz w:val="24"/>
          <w:szCs w:val="24"/>
        </w:rPr>
        <w:t>Таким образом, подсудность дел данной категории определялась с учетом места нахождения предприятия, организации, учреждения, где проводилась проверка выполнения предписания, а также по месту исполнения предписания физическим лицом.</w:t>
      </w:r>
    </w:p>
    <w:p w:rsidR="004E6D50" w:rsidRPr="002C5E3C" w:rsidRDefault="004E6D50" w:rsidP="0056636B">
      <w:pPr>
        <w:autoSpaceDE w:val="0"/>
        <w:autoSpaceDN w:val="0"/>
        <w:adjustRightInd w:val="0"/>
        <w:spacing w:after="0" w:line="240" w:lineRule="auto"/>
        <w:ind w:firstLine="540"/>
        <w:jc w:val="both"/>
        <w:rPr>
          <w:rFonts w:ascii="Times New Roman" w:eastAsia="Times New Roman" w:hAnsi="Times New Roman" w:cs="Times New Roman"/>
          <w:color w:val="262626" w:themeColor="text1" w:themeTint="D9"/>
          <w:sz w:val="24"/>
          <w:szCs w:val="24"/>
          <w:lang w:eastAsia="ru-RU"/>
        </w:rPr>
      </w:pPr>
      <w:proofErr w:type="gramStart"/>
      <w:r w:rsidRPr="002C5E3C">
        <w:rPr>
          <w:rFonts w:ascii="Times New Roman" w:hAnsi="Times New Roman" w:cs="Times New Roman"/>
          <w:color w:val="262626" w:themeColor="text1" w:themeTint="D9"/>
          <w:sz w:val="24"/>
          <w:szCs w:val="24"/>
        </w:rPr>
        <w:t>При подготовке к рассмотрению дел об административных правонарушениях, предусмотренных ч.1 ст.19.5 Кодекса Российской Федерации об административных правонарушениях, мировой судья выполня</w:t>
      </w:r>
      <w:r w:rsidR="00C479AA">
        <w:rPr>
          <w:rFonts w:ascii="Times New Roman" w:hAnsi="Times New Roman" w:cs="Times New Roman"/>
          <w:color w:val="262626" w:themeColor="text1" w:themeTint="D9"/>
          <w:sz w:val="24"/>
          <w:szCs w:val="24"/>
        </w:rPr>
        <w:t>л</w:t>
      </w:r>
      <w:r w:rsidRPr="002C5E3C">
        <w:rPr>
          <w:rFonts w:ascii="Times New Roman" w:hAnsi="Times New Roman" w:cs="Times New Roman"/>
          <w:color w:val="262626" w:themeColor="text1" w:themeTint="D9"/>
          <w:sz w:val="24"/>
          <w:szCs w:val="24"/>
        </w:rPr>
        <w:t xml:space="preserve"> требования, предусмотренные ст.29.1 </w:t>
      </w:r>
      <w:proofErr w:type="spellStart"/>
      <w:r w:rsidRPr="002C5E3C">
        <w:rPr>
          <w:rFonts w:ascii="Times New Roman" w:hAnsi="Times New Roman" w:cs="Times New Roman"/>
          <w:color w:val="262626" w:themeColor="text1" w:themeTint="D9"/>
          <w:sz w:val="24"/>
          <w:szCs w:val="24"/>
        </w:rPr>
        <w:t>КоАП</w:t>
      </w:r>
      <w:proofErr w:type="spellEnd"/>
      <w:r w:rsidRPr="002C5E3C">
        <w:rPr>
          <w:rFonts w:ascii="Times New Roman" w:hAnsi="Times New Roman" w:cs="Times New Roman"/>
          <w:color w:val="262626" w:themeColor="text1" w:themeTint="D9"/>
          <w:sz w:val="24"/>
          <w:szCs w:val="24"/>
        </w:rPr>
        <w:t xml:space="preserve"> РФ и выясня</w:t>
      </w:r>
      <w:r w:rsidR="00C479AA">
        <w:rPr>
          <w:rFonts w:ascii="Times New Roman" w:hAnsi="Times New Roman" w:cs="Times New Roman"/>
          <w:color w:val="262626" w:themeColor="text1" w:themeTint="D9"/>
          <w:sz w:val="24"/>
          <w:szCs w:val="24"/>
        </w:rPr>
        <w:t>л</w:t>
      </w:r>
      <w:r w:rsidRPr="002C5E3C">
        <w:rPr>
          <w:rFonts w:ascii="Times New Roman" w:hAnsi="Times New Roman" w:cs="Times New Roman"/>
          <w:color w:val="262626" w:themeColor="text1" w:themeTint="D9"/>
          <w:sz w:val="24"/>
          <w:szCs w:val="24"/>
        </w:rPr>
        <w:t xml:space="preserve">, правильно ли составлен протокол об административном правонарушении, достаточно ли </w:t>
      </w:r>
      <w:r w:rsidR="00532198" w:rsidRPr="002C5E3C">
        <w:rPr>
          <w:rFonts w:ascii="Times New Roman" w:hAnsi="Times New Roman" w:cs="Times New Roman"/>
          <w:color w:val="262626" w:themeColor="text1" w:themeTint="D9"/>
          <w:sz w:val="24"/>
          <w:szCs w:val="24"/>
        </w:rPr>
        <w:t xml:space="preserve">для рассмотрения дела </w:t>
      </w:r>
      <w:r w:rsidRPr="002C5E3C">
        <w:rPr>
          <w:rFonts w:ascii="Times New Roman" w:hAnsi="Times New Roman" w:cs="Times New Roman"/>
          <w:color w:val="262626" w:themeColor="text1" w:themeTint="D9"/>
          <w:sz w:val="24"/>
          <w:szCs w:val="24"/>
        </w:rPr>
        <w:t>материалов</w:t>
      </w:r>
      <w:r w:rsidR="00C479AA">
        <w:rPr>
          <w:rFonts w:ascii="Times New Roman" w:hAnsi="Times New Roman" w:cs="Times New Roman"/>
          <w:color w:val="262626" w:themeColor="text1" w:themeTint="D9"/>
          <w:sz w:val="24"/>
          <w:szCs w:val="24"/>
        </w:rPr>
        <w:t>, представленных в суд</w:t>
      </w:r>
      <w:r w:rsidR="00532198" w:rsidRPr="002C5E3C">
        <w:rPr>
          <w:rFonts w:ascii="Times New Roman" w:hAnsi="Times New Roman" w:cs="Times New Roman"/>
          <w:color w:val="262626" w:themeColor="text1" w:themeTint="D9"/>
          <w:sz w:val="24"/>
          <w:szCs w:val="24"/>
        </w:rPr>
        <w:t>, а также является ли предписание</w:t>
      </w:r>
      <w:r w:rsidRPr="002C5E3C">
        <w:rPr>
          <w:rFonts w:ascii="Times New Roman" w:hAnsi="Times New Roman" w:cs="Times New Roman"/>
          <w:color w:val="262626" w:themeColor="text1" w:themeTint="D9"/>
          <w:sz w:val="24"/>
          <w:szCs w:val="24"/>
        </w:rPr>
        <w:t xml:space="preserve"> </w:t>
      </w:r>
      <w:r w:rsidR="00532198" w:rsidRPr="002C5E3C">
        <w:rPr>
          <w:rFonts w:ascii="Times New Roman" w:eastAsia="Times New Roman" w:hAnsi="Times New Roman" w:cs="Times New Roman"/>
          <w:color w:val="262626" w:themeColor="text1" w:themeTint="D9"/>
          <w:sz w:val="24"/>
          <w:szCs w:val="24"/>
          <w:lang w:eastAsia="ru-RU"/>
        </w:rPr>
        <w:t>(постановления, представления, решения), выданное органом государственного надзора (контроля) законным.</w:t>
      </w:r>
      <w:proofErr w:type="gramEnd"/>
    </w:p>
    <w:p w:rsidR="00532198" w:rsidRPr="002C5E3C" w:rsidRDefault="00532198" w:rsidP="0056636B">
      <w:pPr>
        <w:autoSpaceDE w:val="0"/>
        <w:autoSpaceDN w:val="0"/>
        <w:adjustRightInd w:val="0"/>
        <w:spacing w:after="0" w:line="240" w:lineRule="auto"/>
        <w:ind w:firstLine="540"/>
        <w:jc w:val="both"/>
        <w:rPr>
          <w:rFonts w:ascii="Times New Roman" w:eastAsia="Times New Roman" w:hAnsi="Times New Roman" w:cs="Times New Roman"/>
          <w:color w:val="262626" w:themeColor="text1" w:themeTint="D9"/>
          <w:sz w:val="24"/>
          <w:szCs w:val="24"/>
          <w:lang w:eastAsia="ru-RU"/>
        </w:rPr>
      </w:pPr>
      <w:r w:rsidRPr="002C5E3C">
        <w:rPr>
          <w:rFonts w:ascii="Times New Roman" w:eastAsia="Times New Roman" w:hAnsi="Times New Roman" w:cs="Times New Roman"/>
          <w:color w:val="262626" w:themeColor="text1" w:themeTint="D9"/>
          <w:sz w:val="24"/>
          <w:szCs w:val="24"/>
          <w:lang w:eastAsia="ru-RU"/>
        </w:rPr>
        <w:t xml:space="preserve">Законность заключается в том, что государственный орган или должностное лицо, выдавшие предписание об устранении нарушений законодательства должны обладать компетенцией на проведение надзорных мероприятий, а также и </w:t>
      </w:r>
      <w:r w:rsidR="00C479AA">
        <w:rPr>
          <w:rFonts w:ascii="Times New Roman" w:eastAsia="Times New Roman" w:hAnsi="Times New Roman" w:cs="Times New Roman"/>
          <w:color w:val="262626" w:themeColor="text1" w:themeTint="D9"/>
          <w:sz w:val="24"/>
          <w:szCs w:val="24"/>
          <w:lang w:eastAsia="ru-RU"/>
        </w:rPr>
        <w:t xml:space="preserve">в </w:t>
      </w:r>
      <w:r w:rsidRPr="002C5E3C">
        <w:rPr>
          <w:rFonts w:ascii="Times New Roman" w:eastAsia="Times New Roman" w:hAnsi="Times New Roman" w:cs="Times New Roman"/>
          <w:color w:val="262626" w:themeColor="text1" w:themeTint="D9"/>
          <w:sz w:val="24"/>
          <w:szCs w:val="24"/>
          <w:lang w:eastAsia="ru-RU"/>
        </w:rPr>
        <w:t>то</w:t>
      </w:r>
      <w:r w:rsidR="00C479AA">
        <w:rPr>
          <w:rFonts w:ascii="Times New Roman" w:eastAsia="Times New Roman" w:hAnsi="Times New Roman" w:cs="Times New Roman"/>
          <w:color w:val="262626" w:themeColor="text1" w:themeTint="D9"/>
          <w:sz w:val="24"/>
          <w:szCs w:val="24"/>
          <w:lang w:eastAsia="ru-RU"/>
        </w:rPr>
        <w:t>м</w:t>
      </w:r>
      <w:r w:rsidRPr="002C5E3C">
        <w:rPr>
          <w:rFonts w:ascii="Times New Roman" w:eastAsia="Times New Roman" w:hAnsi="Times New Roman" w:cs="Times New Roman"/>
          <w:color w:val="262626" w:themeColor="text1" w:themeTint="D9"/>
          <w:sz w:val="24"/>
          <w:szCs w:val="24"/>
          <w:lang w:eastAsia="ru-RU"/>
        </w:rPr>
        <w:t>, что предписание должно быть выдано в установленном законом порядке, без нарушений прав проверяемых субъектов.</w:t>
      </w:r>
    </w:p>
    <w:p w:rsidR="00532198" w:rsidRPr="002C5E3C" w:rsidRDefault="00532198" w:rsidP="0056636B">
      <w:pPr>
        <w:autoSpaceDE w:val="0"/>
        <w:autoSpaceDN w:val="0"/>
        <w:adjustRightInd w:val="0"/>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eastAsia="Times New Roman" w:hAnsi="Times New Roman" w:cs="Times New Roman"/>
          <w:color w:val="262626" w:themeColor="text1" w:themeTint="D9"/>
          <w:sz w:val="24"/>
          <w:szCs w:val="24"/>
          <w:lang w:eastAsia="ru-RU"/>
        </w:rPr>
        <w:t xml:space="preserve">Изучение дел об административных правонарушениях показало, что в 2010-2011 г.г. к административной ответственности по ч.1 ст.19.5 </w:t>
      </w:r>
      <w:proofErr w:type="spellStart"/>
      <w:r w:rsidRPr="002C5E3C">
        <w:rPr>
          <w:rFonts w:ascii="Times New Roman" w:eastAsia="Times New Roman" w:hAnsi="Times New Roman" w:cs="Times New Roman"/>
          <w:color w:val="262626" w:themeColor="text1" w:themeTint="D9"/>
          <w:sz w:val="24"/>
          <w:szCs w:val="24"/>
          <w:lang w:eastAsia="ru-RU"/>
        </w:rPr>
        <w:t>КоАП</w:t>
      </w:r>
      <w:proofErr w:type="spellEnd"/>
      <w:r w:rsidRPr="002C5E3C">
        <w:rPr>
          <w:rFonts w:ascii="Times New Roman" w:eastAsia="Times New Roman" w:hAnsi="Times New Roman" w:cs="Times New Roman"/>
          <w:color w:val="262626" w:themeColor="text1" w:themeTint="D9"/>
          <w:sz w:val="24"/>
          <w:szCs w:val="24"/>
          <w:lang w:eastAsia="ru-RU"/>
        </w:rPr>
        <w:t xml:space="preserve"> РФ были привлечены как юридические лица, так и должностные лица, а также и физические лица. В качестве должностных лиц привлекались руководители организаций, предприятий и учреждений, а также, в соответствии со ст.2.4 Кодекса Российской Федерации об административных правонарушениях, лица, осуществляющие предпринимательскую деятельность без образования юридического лица. </w:t>
      </w:r>
    </w:p>
    <w:p w:rsidR="00F4651F" w:rsidRPr="002C5E3C" w:rsidRDefault="00F4651F"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 xml:space="preserve"> В 2010 г. на основании п.4</w:t>
      </w:r>
      <w:r w:rsidR="00532198" w:rsidRPr="002C5E3C">
        <w:rPr>
          <w:rFonts w:ascii="Times New Roman" w:hAnsi="Times New Roman" w:cs="Times New Roman"/>
          <w:color w:val="262626" w:themeColor="text1" w:themeTint="D9"/>
          <w:sz w:val="24"/>
          <w:szCs w:val="24"/>
        </w:rPr>
        <w:t xml:space="preserve"> </w:t>
      </w:r>
      <w:r w:rsidRPr="002C5E3C">
        <w:rPr>
          <w:rFonts w:ascii="Times New Roman" w:hAnsi="Times New Roman" w:cs="Times New Roman"/>
          <w:color w:val="262626" w:themeColor="text1" w:themeTint="D9"/>
          <w:sz w:val="24"/>
          <w:szCs w:val="24"/>
        </w:rPr>
        <w:t>ч.</w:t>
      </w:r>
      <w:r w:rsidR="00AB5DAB" w:rsidRPr="002C5E3C">
        <w:rPr>
          <w:rFonts w:ascii="Times New Roman" w:hAnsi="Times New Roman" w:cs="Times New Roman"/>
          <w:color w:val="262626" w:themeColor="text1" w:themeTint="D9"/>
          <w:sz w:val="24"/>
          <w:szCs w:val="24"/>
        </w:rPr>
        <w:t>1</w:t>
      </w:r>
      <w:r w:rsidR="00532198" w:rsidRPr="002C5E3C">
        <w:rPr>
          <w:rFonts w:ascii="Times New Roman" w:hAnsi="Times New Roman" w:cs="Times New Roman"/>
          <w:color w:val="262626" w:themeColor="text1" w:themeTint="D9"/>
          <w:sz w:val="24"/>
          <w:szCs w:val="24"/>
        </w:rPr>
        <w:t xml:space="preserve"> </w:t>
      </w:r>
      <w:r w:rsidRPr="002C5E3C">
        <w:rPr>
          <w:rFonts w:ascii="Times New Roman" w:hAnsi="Times New Roman" w:cs="Times New Roman"/>
          <w:color w:val="262626" w:themeColor="text1" w:themeTint="D9"/>
          <w:sz w:val="24"/>
          <w:szCs w:val="24"/>
        </w:rPr>
        <w:t xml:space="preserve">ст.29.4 </w:t>
      </w:r>
      <w:proofErr w:type="spellStart"/>
      <w:r w:rsidRPr="002C5E3C">
        <w:rPr>
          <w:rFonts w:ascii="Times New Roman" w:hAnsi="Times New Roman" w:cs="Times New Roman"/>
          <w:color w:val="262626" w:themeColor="text1" w:themeTint="D9"/>
          <w:sz w:val="24"/>
          <w:szCs w:val="24"/>
        </w:rPr>
        <w:t>КоАП</w:t>
      </w:r>
      <w:proofErr w:type="spellEnd"/>
      <w:r w:rsidRPr="002C5E3C">
        <w:rPr>
          <w:rFonts w:ascii="Times New Roman" w:hAnsi="Times New Roman" w:cs="Times New Roman"/>
          <w:color w:val="262626" w:themeColor="text1" w:themeTint="D9"/>
          <w:sz w:val="24"/>
          <w:szCs w:val="24"/>
        </w:rPr>
        <w:t xml:space="preserve"> РФ было возвращено 2 протокола об административном правонарушении, в 2011 г. количество таких протоколов увеличилось и составило – 5 протоколов. Основными причинами возврата стали:   </w:t>
      </w:r>
    </w:p>
    <w:p w:rsidR="00F4651F" w:rsidRPr="002C5E3C" w:rsidRDefault="00F4651F"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w:t>
      </w:r>
      <w:r w:rsidR="00EC242A" w:rsidRPr="002C5E3C">
        <w:rPr>
          <w:rFonts w:ascii="Times New Roman" w:hAnsi="Times New Roman" w:cs="Times New Roman"/>
          <w:color w:val="262626" w:themeColor="text1" w:themeTint="D9"/>
          <w:sz w:val="24"/>
          <w:szCs w:val="24"/>
        </w:rPr>
        <w:t>неполнот</w:t>
      </w:r>
      <w:r w:rsidRPr="002C5E3C">
        <w:rPr>
          <w:rFonts w:ascii="Times New Roman" w:hAnsi="Times New Roman" w:cs="Times New Roman"/>
          <w:color w:val="262626" w:themeColor="text1" w:themeTint="D9"/>
          <w:sz w:val="24"/>
          <w:szCs w:val="24"/>
        </w:rPr>
        <w:t>а</w:t>
      </w:r>
      <w:r w:rsidR="00EC242A" w:rsidRPr="002C5E3C">
        <w:rPr>
          <w:rFonts w:ascii="Times New Roman" w:hAnsi="Times New Roman" w:cs="Times New Roman"/>
          <w:color w:val="262626" w:themeColor="text1" w:themeTint="D9"/>
          <w:sz w:val="24"/>
          <w:szCs w:val="24"/>
        </w:rPr>
        <w:t xml:space="preserve"> представленных документов, а именно отсутствие документов, подтверждающих статус лица, привлеченного к административной ответственности</w:t>
      </w:r>
      <w:r w:rsidR="00923D16" w:rsidRPr="002C5E3C">
        <w:rPr>
          <w:rFonts w:ascii="Times New Roman" w:hAnsi="Times New Roman" w:cs="Times New Roman"/>
          <w:color w:val="262626" w:themeColor="text1" w:themeTint="D9"/>
          <w:sz w:val="24"/>
          <w:szCs w:val="24"/>
        </w:rPr>
        <w:t xml:space="preserve"> либо документы, подтверждающие полномочия законного представителя юридического лица</w:t>
      </w:r>
      <w:r w:rsidR="00EC242A" w:rsidRPr="002C5E3C">
        <w:rPr>
          <w:rFonts w:ascii="Times New Roman" w:hAnsi="Times New Roman" w:cs="Times New Roman"/>
          <w:color w:val="262626" w:themeColor="text1" w:themeTint="D9"/>
          <w:sz w:val="24"/>
          <w:szCs w:val="24"/>
        </w:rPr>
        <w:t>;</w:t>
      </w:r>
    </w:p>
    <w:p w:rsidR="00F4651F" w:rsidRPr="002C5E3C" w:rsidRDefault="00F4651F"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w:t>
      </w:r>
      <w:r w:rsidR="00EC242A" w:rsidRPr="002C5E3C">
        <w:rPr>
          <w:rFonts w:ascii="Times New Roman" w:hAnsi="Times New Roman" w:cs="Times New Roman"/>
          <w:color w:val="262626" w:themeColor="text1" w:themeTint="D9"/>
          <w:sz w:val="24"/>
          <w:szCs w:val="24"/>
        </w:rPr>
        <w:t xml:space="preserve"> отсутствие копии предписания органа, осуществляющего государственный надзор (контроль), которое не было выполнено либо приложены </w:t>
      </w:r>
      <w:r w:rsidR="00FB259D" w:rsidRPr="002C5E3C">
        <w:rPr>
          <w:rFonts w:ascii="Times New Roman" w:hAnsi="Times New Roman" w:cs="Times New Roman"/>
          <w:color w:val="262626" w:themeColor="text1" w:themeTint="D9"/>
          <w:sz w:val="24"/>
          <w:szCs w:val="24"/>
        </w:rPr>
        <w:t>копии,</w:t>
      </w:r>
      <w:r w:rsidR="00EC242A" w:rsidRPr="002C5E3C">
        <w:rPr>
          <w:rFonts w:ascii="Times New Roman" w:hAnsi="Times New Roman" w:cs="Times New Roman"/>
          <w:color w:val="262626" w:themeColor="text1" w:themeTint="D9"/>
          <w:sz w:val="24"/>
          <w:szCs w:val="24"/>
        </w:rPr>
        <w:t xml:space="preserve"> не имеющие подписи должностного лица, проводившего проверку, либо </w:t>
      </w:r>
      <w:r w:rsidR="00FB259D" w:rsidRPr="002C5E3C">
        <w:rPr>
          <w:rFonts w:ascii="Times New Roman" w:hAnsi="Times New Roman" w:cs="Times New Roman"/>
          <w:color w:val="262626" w:themeColor="text1" w:themeTint="D9"/>
          <w:sz w:val="24"/>
          <w:szCs w:val="24"/>
        </w:rPr>
        <w:t>копии,</w:t>
      </w:r>
      <w:r w:rsidR="00EC242A" w:rsidRPr="002C5E3C">
        <w:rPr>
          <w:rFonts w:ascii="Times New Roman" w:hAnsi="Times New Roman" w:cs="Times New Roman"/>
          <w:color w:val="262626" w:themeColor="text1" w:themeTint="D9"/>
          <w:sz w:val="24"/>
          <w:szCs w:val="24"/>
        </w:rPr>
        <w:t xml:space="preserve"> не заверенные надлежащим образом;  </w:t>
      </w:r>
    </w:p>
    <w:p w:rsidR="00F4651F" w:rsidRPr="002C5E3C" w:rsidRDefault="00F4651F"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w:t>
      </w:r>
      <w:r w:rsidR="00E64F1A" w:rsidRPr="002C5E3C">
        <w:rPr>
          <w:rFonts w:ascii="Times New Roman" w:hAnsi="Times New Roman" w:cs="Times New Roman"/>
          <w:color w:val="262626" w:themeColor="text1" w:themeTint="D9"/>
          <w:sz w:val="24"/>
          <w:szCs w:val="24"/>
        </w:rPr>
        <w:t xml:space="preserve">в протоколе об административном правонарушении при описании объективной стороны административного правонарушения, лицом, возбудившим производство по делу, установленный срок для устранения выявленных нарушений не указан; </w:t>
      </w:r>
    </w:p>
    <w:p w:rsidR="00F4651F" w:rsidRPr="002C5E3C" w:rsidRDefault="00F4651F"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lastRenderedPageBreak/>
        <w:t>-</w:t>
      </w:r>
      <w:r w:rsidR="00E64F1A" w:rsidRPr="002C5E3C">
        <w:rPr>
          <w:rFonts w:ascii="Times New Roman" w:hAnsi="Times New Roman" w:cs="Times New Roman"/>
          <w:color w:val="262626" w:themeColor="text1" w:themeTint="D9"/>
          <w:sz w:val="24"/>
          <w:szCs w:val="24"/>
        </w:rPr>
        <w:t>отсутствие документов, подтверждающих извещение лица, привлеченного к  административной ответственности о времени и месте составление протокола</w:t>
      </w:r>
      <w:r w:rsidR="00FB259D" w:rsidRPr="002C5E3C">
        <w:rPr>
          <w:rFonts w:ascii="Times New Roman" w:hAnsi="Times New Roman" w:cs="Times New Roman"/>
          <w:color w:val="262626" w:themeColor="text1" w:themeTint="D9"/>
          <w:sz w:val="24"/>
          <w:szCs w:val="24"/>
        </w:rPr>
        <w:t>.</w:t>
      </w:r>
    </w:p>
    <w:p w:rsidR="00923D16" w:rsidRPr="002C5E3C" w:rsidRDefault="00AB5DAB"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Объективная сторона данного правонарушения состоит в невыполнении в установленные сроки законного предписания (постановления, представления, решения) органа (должностного лица), осуществляющего государственный надзор (контроль), об устранении нарушений законодательства. При рассмотрении дел об административном правонарушении  по</w:t>
      </w:r>
      <w:r w:rsidR="00F4651F" w:rsidRPr="002C5E3C">
        <w:rPr>
          <w:rFonts w:ascii="Times New Roman" w:hAnsi="Times New Roman" w:cs="Times New Roman"/>
          <w:color w:val="262626" w:themeColor="text1" w:themeTint="D9"/>
          <w:sz w:val="24"/>
          <w:szCs w:val="24"/>
        </w:rPr>
        <w:t xml:space="preserve"> </w:t>
      </w:r>
      <w:proofErr w:type="gramStart"/>
      <w:r w:rsidR="00F4651F" w:rsidRPr="002C5E3C">
        <w:rPr>
          <w:rFonts w:ascii="Times New Roman" w:hAnsi="Times New Roman" w:cs="Times New Roman"/>
          <w:color w:val="262626" w:themeColor="text1" w:themeTint="D9"/>
          <w:sz w:val="24"/>
          <w:szCs w:val="24"/>
        </w:rPr>
        <w:t>ч</w:t>
      </w:r>
      <w:proofErr w:type="gramEnd"/>
      <w:r w:rsidR="00F4651F" w:rsidRPr="002C5E3C">
        <w:rPr>
          <w:rFonts w:ascii="Times New Roman" w:hAnsi="Times New Roman" w:cs="Times New Roman"/>
          <w:color w:val="262626" w:themeColor="text1" w:themeTint="D9"/>
          <w:sz w:val="24"/>
          <w:szCs w:val="24"/>
        </w:rPr>
        <w:t xml:space="preserve">.1 ст.19.5 Кодекса Российской Федерации об административных правонарушениях сложностей </w:t>
      </w:r>
      <w:r w:rsidRPr="002C5E3C">
        <w:rPr>
          <w:rFonts w:ascii="Times New Roman" w:hAnsi="Times New Roman" w:cs="Times New Roman"/>
          <w:color w:val="262626" w:themeColor="text1" w:themeTint="D9"/>
          <w:sz w:val="24"/>
          <w:szCs w:val="24"/>
        </w:rPr>
        <w:t>с установлением объективной стороны у мирового судьи не возникало.</w:t>
      </w:r>
      <w:r w:rsidR="00F4651F" w:rsidRPr="002C5E3C">
        <w:rPr>
          <w:rFonts w:ascii="Times New Roman" w:hAnsi="Times New Roman" w:cs="Times New Roman"/>
          <w:color w:val="262626" w:themeColor="text1" w:themeTint="D9"/>
          <w:sz w:val="24"/>
          <w:szCs w:val="24"/>
        </w:rPr>
        <w:t xml:space="preserve">  </w:t>
      </w:r>
    </w:p>
    <w:p w:rsidR="00F4651F" w:rsidRPr="002C5E3C" w:rsidRDefault="00F4651F"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 xml:space="preserve">При наличии в действиях лица, привлеченного к административной ответственности за совершение правонарушения по </w:t>
      </w:r>
      <w:proofErr w:type="gramStart"/>
      <w:r w:rsidRPr="002C5E3C">
        <w:rPr>
          <w:rFonts w:ascii="Times New Roman" w:hAnsi="Times New Roman" w:cs="Times New Roman"/>
          <w:color w:val="262626" w:themeColor="text1" w:themeTint="D9"/>
          <w:sz w:val="24"/>
          <w:szCs w:val="24"/>
        </w:rPr>
        <w:t>ч</w:t>
      </w:r>
      <w:proofErr w:type="gramEnd"/>
      <w:r w:rsidRPr="002C5E3C">
        <w:rPr>
          <w:rFonts w:ascii="Times New Roman" w:hAnsi="Times New Roman" w:cs="Times New Roman"/>
          <w:color w:val="262626" w:themeColor="text1" w:themeTint="D9"/>
          <w:sz w:val="24"/>
          <w:szCs w:val="24"/>
        </w:rPr>
        <w:t>.1</w:t>
      </w:r>
      <w:r w:rsidR="00AB5DAB" w:rsidRPr="002C5E3C">
        <w:rPr>
          <w:rFonts w:ascii="Times New Roman" w:hAnsi="Times New Roman" w:cs="Times New Roman"/>
          <w:color w:val="262626" w:themeColor="text1" w:themeTint="D9"/>
          <w:sz w:val="24"/>
          <w:szCs w:val="24"/>
        </w:rPr>
        <w:t xml:space="preserve"> </w:t>
      </w:r>
      <w:r w:rsidRPr="002C5E3C">
        <w:rPr>
          <w:rFonts w:ascii="Times New Roman" w:hAnsi="Times New Roman" w:cs="Times New Roman"/>
          <w:color w:val="262626" w:themeColor="text1" w:themeTint="D9"/>
          <w:sz w:val="24"/>
          <w:szCs w:val="24"/>
        </w:rPr>
        <w:t xml:space="preserve">ст.19.5 </w:t>
      </w:r>
      <w:proofErr w:type="spellStart"/>
      <w:r w:rsidRPr="002C5E3C">
        <w:rPr>
          <w:rFonts w:ascii="Times New Roman" w:hAnsi="Times New Roman" w:cs="Times New Roman"/>
          <w:color w:val="262626" w:themeColor="text1" w:themeTint="D9"/>
          <w:sz w:val="24"/>
          <w:szCs w:val="24"/>
        </w:rPr>
        <w:t>КоАП</w:t>
      </w:r>
      <w:proofErr w:type="spellEnd"/>
      <w:r w:rsidRPr="002C5E3C">
        <w:rPr>
          <w:rFonts w:ascii="Times New Roman" w:hAnsi="Times New Roman" w:cs="Times New Roman"/>
          <w:color w:val="262626" w:themeColor="text1" w:themeTint="D9"/>
          <w:sz w:val="24"/>
          <w:szCs w:val="24"/>
        </w:rPr>
        <w:t xml:space="preserve"> РФ</w:t>
      </w:r>
      <w:r w:rsidR="00FB259D" w:rsidRPr="002C5E3C">
        <w:rPr>
          <w:rFonts w:ascii="Times New Roman" w:hAnsi="Times New Roman" w:cs="Times New Roman"/>
          <w:color w:val="262626" w:themeColor="text1" w:themeTint="D9"/>
          <w:sz w:val="24"/>
          <w:szCs w:val="24"/>
        </w:rPr>
        <w:t>, состава административного правонарушения</w:t>
      </w:r>
      <w:r w:rsidR="00A55845" w:rsidRPr="002C5E3C">
        <w:rPr>
          <w:rFonts w:ascii="Times New Roman" w:hAnsi="Times New Roman" w:cs="Times New Roman"/>
          <w:color w:val="262626" w:themeColor="text1" w:themeTint="D9"/>
          <w:sz w:val="24"/>
          <w:szCs w:val="24"/>
        </w:rPr>
        <w:t xml:space="preserve"> лицо было подвергнуто наказанию. Так в 2010 г. наказанию было подвергнуто 28 лиц, из них юридических лиц- 7, должностных лиц – 16 и </w:t>
      </w:r>
      <w:r w:rsidR="00AB5DAB" w:rsidRPr="002C5E3C">
        <w:rPr>
          <w:rFonts w:ascii="Times New Roman" w:hAnsi="Times New Roman" w:cs="Times New Roman"/>
          <w:color w:val="262626" w:themeColor="text1" w:themeTint="D9"/>
          <w:sz w:val="24"/>
          <w:szCs w:val="24"/>
        </w:rPr>
        <w:t>физических лиц</w:t>
      </w:r>
      <w:r w:rsidR="00A55845" w:rsidRPr="002C5E3C">
        <w:rPr>
          <w:rFonts w:ascii="Times New Roman" w:hAnsi="Times New Roman" w:cs="Times New Roman"/>
          <w:color w:val="262626" w:themeColor="text1" w:themeTint="D9"/>
          <w:sz w:val="24"/>
          <w:szCs w:val="24"/>
        </w:rPr>
        <w:t xml:space="preserve"> – 5. В 2011 г. число подвергнутых наказанию уменьшилось и составило 25 лиц, при этом возросло количество юридических лиц – 11 и количеств</w:t>
      </w:r>
      <w:r w:rsidR="00AB5DAB" w:rsidRPr="002C5E3C">
        <w:rPr>
          <w:rFonts w:ascii="Times New Roman" w:hAnsi="Times New Roman" w:cs="Times New Roman"/>
          <w:color w:val="262626" w:themeColor="text1" w:themeTint="D9"/>
          <w:sz w:val="24"/>
          <w:szCs w:val="24"/>
        </w:rPr>
        <w:t>о</w:t>
      </w:r>
      <w:r w:rsidR="00A55845" w:rsidRPr="002C5E3C">
        <w:rPr>
          <w:rFonts w:ascii="Times New Roman" w:hAnsi="Times New Roman" w:cs="Times New Roman"/>
          <w:color w:val="262626" w:themeColor="text1" w:themeTint="D9"/>
          <w:sz w:val="24"/>
          <w:szCs w:val="24"/>
        </w:rPr>
        <w:t xml:space="preserve"> </w:t>
      </w:r>
      <w:r w:rsidR="00AB5DAB" w:rsidRPr="002C5E3C">
        <w:rPr>
          <w:rFonts w:ascii="Times New Roman" w:hAnsi="Times New Roman" w:cs="Times New Roman"/>
          <w:color w:val="262626" w:themeColor="text1" w:themeTint="D9"/>
          <w:sz w:val="24"/>
          <w:szCs w:val="24"/>
        </w:rPr>
        <w:t>физических лиц</w:t>
      </w:r>
      <w:r w:rsidR="00A55845" w:rsidRPr="002C5E3C">
        <w:rPr>
          <w:rFonts w:ascii="Times New Roman" w:hAnsi="Times New Roman" w:cs="Times New Roman"/>
          <w:color w:val="262626" w:themeColor="text1" w:themeTint="D9"/>
          <w:sz w:val="24"/>
          <w:szCs w:val="24"/>
        </w:rPr>
        <w:t xml:space="preserve"> - 7, но значительно уменьшилось количество должностных лиц и составило всего- 7.  </w:t>
      </w:r>
    </w:p>
    <w:p w:rsidR="00A55845" w:rsidRPr="002C5E3C" w:rsidRDefault="00A55845"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Ко всем лицам, подвергнутым наказанию была применена такая мера административного наказания, как административный штраф, при этом при определении размера наказания физическому лицу судом учитывались характер совершенного административного правонарушения, личность виновного, его имущественное положение</w:t>
      </w:r>
      <w:r w:rsidR="00FB259D" w:rsidRPr="002C5E3C">
        <w:rPr>
          <w:rFonts w:ascii="Times New Roman" w:hAnsi="Times New Roman" w:cs="Times New Roman"/>
          <w:color w:val="262626" w:themeColor="text1" w:themeTint="D9"/>
          <w:sz w:val="24"/>
          <w:szCs w:val="24"/>
        </w:rPr>
        <w:t>,</w:t>
      </w:r>
      <w:r w:rsidR="006A699A" w:rsidRPr="002C5E3C">
        <w:rPr>
          <w:rFonts w:ascii="Times New Roman" w:hAnsi="Times New Roman" w:cs="Times New Roman"/>
          <w:color w:val="262626" w:themeColor="text1" w:themeTint="D9"/>
          <w:sz w:val="24"/>
          <w:szCs w:val="24"/>
        </w:rPr>
        <w:t xml:space="preserve"> смягчающие и отягчающие административную ответственность обстоятельства</w:t>
      </w:r>
      <w:r w:rsidRPr="002C5E3C">
        <w:rPr>
          <w:rFonts w:ascii="Times New Roman" w:hAnsi="Times New Roman" w:cs="Times New Roman"/>
          <w:color w:val="262626" w:themeColor="text1" w:themeTint="D9"/>
          <w:sz w:val="24"/>
          <w:szCs w:val="24"/>
        </w:rPr>
        <w:t xml:space="preserve">. При </w:t>
      </w:r>
      <w:r w:rsidR="006A699A" w:rsidRPr="002C5E3C">
        <w:rPr>
          <w:rFonts w:ascii="Times New Roman" w:hAnsi="Times New Roman" w:cs="Times New Roman"/>
          <w:color w:val="262626" w:themeColor="text1" w:themeTint="D9"/>
          <w:sz w:val="24"/>
          <w:szCs w:val="24"/>
        </w:rPr>
        <w:t xml:space="preserve">назначении наказания юридическим лицам, кроме </w:t>
      </w:r>
      <w:proofErr w:type="gramStart"/>
      <w:r w:rsidR="006A699A" w:rsidRPr="002C5E3C">
        <w:rPr>
          <w:rFonts w:ascii="Times New Roman" w:hAnsi="Times New Roman" w:cs="Times New Roman"/>
          <w:color w:val="262626" w:themeColor="text1" w:themeTint="D9"/>
          <w:sz w:val="24"/>
          <w:szCs w:val="24"/>
        </w:rPr>
        <w:t>вышеназванных</w:t>
      </w:r>
      <w:proofErr w:type="gramEnd"/>
      <w:r w:rsidR="006A699A" w:rsidRPr="002C5E3C">
        <w:rPr>
          <w:rFonts w:ascii="Times New Roman" w:hAnsi="Times New Roman" w:cs="Times New Roman"/>
          <w:color w:val="262626" w:themeColor="text1" w:themeTint="D9"/>
          <w:sz w:val="24"/>
          <w:szCs w:val="24"/>
        </w:rPr>
        <w:t>, учитывалось также</w:t>
      </w:r>
      <w:r w:rsidRPr="002C5E3C">
        <w:rPr>
          <w:rFonts w:ascii="Times New Roman" w:hAnsi="Times New Roman" w:cs="Times New Roman"/>
          <w:color w:val="262626" w:themeColor="text1" w:themeTint="D9"/>
          <w:sz w:val="24"/>
          <w:szCs w:val="24"/>
        </w:rPr>
        <w:t xml:space="preserve"> имущественное и финансовое положение юридического лица</w:t>
      </w:r>
      <w:r w:rsidR="006A699A" w:rsidRPr="002C5E3C">
        <w:rPr>
          <w:rFonts w:ascii="Times New Roman" w:hAnsi="Times New Roman" w:cs="Times New Roman"/>
          <w:color w:val="262626" w:themeColor="text1" w:themeTint="D9"/>
          <w:sz w:val="24"/>
          <w:szCs w:val="24"/>
        </w:rPr>
        <w:t>. Отягчающие вину обстоятельства, при рассмотрении дел данной категории, как правило, отсутствуют. К смягчающим же обстоятельствам суд относил впервые привлечение к административной ответственности, а также принятие лицом реальных мер к устранению выявленных нарушений.</w:t>
      </w:r>
    </w:p>
    <w:p w:rsidR="00AB5DAB" w:rsidRPr="002C5E3C" w:rsidRDefault="00AB5DAB"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Наказание в виде дисквалификации</w:t>
      </w:r>
      <w:r w:rsidR="004038DE" w:rsidRPr="002C5E3C">
        <w:rPr>
          <w:rFonts w:ascii="Times New Roman" w:hAnsi="Times New Roman" w:cs="Times New Roman"/>
          <w:color w:val="262626" w:themeColor="text1" w:themeTint="D9"/>
          <w:sz w:val="24"/>
          <w:szCs w:val="24"/>
        </w:rPr>
        <w:t xml:space="preserve"> не применялось, поскольку к административной ответственности, как правило, были привлечены должностные лица- руководители бюджетных организаций, которые не имели возможности выполнить предписание в связи с отсутствием надлежащего финансирования.</w:t>
      </w:r>
    </w:p>
    <w:p w:rsidR="009338A0" w:rsidRPr="002C5E3C" w:rsidRDefault="006A699A"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Кроме назначения наказания и</w:t>
      </w:r>
      <w:r w:rsidR="00923D16" w:rsidRPr="002C5E3C">
        <w:rPr>
          <w:rFonts w:ascii="Times New Roman" w:hAnsi="Times New Roman" w:cs="Times New Roman"/>
          <w:color w:val="262626" w:themeColor="text1" w:themeTint="D9"/>
          <w:sz w:val="24"/>
          <w:szCs w:val="24"/>
        </w:rPr>
        <w:t>мелись</w:t>
      </w:r>
      <w:r w:rsidRPr="002C5E3C">
        <w:rPr>
          <w:rFonts w:ascii="Times New Roman" w:hAnsi="Times New Roman" w:cs="Times New Roman"/>
          <w:color w:val="262626" w:themeColor="text1" w:themeTint="D9"/>
          <w:sz w:val="24"/>
          <w:szCs w:val="24"/>
        </w:rPr>
        <w:t xml:space="preserve"> также</w:t>
      </w:r>
      <w:r w:rsidR="00923D16" w:rsidRPr="002C5E3C">
        <w:rPr>
          <w:rFonts w:ascii="Times New Roman" w:hAnsi="Times New Roman" w:cs="Times New Roman"/>
          <w:color w:val="262626" w:themeColor="text1" w:themeTint="D9"/>
          <w:sz w:val="24"/>
          <w:szCs w:val="24"/>
        </w:rPr>
        <w:t xml:space="preserve"> случаи прекращения производства по делам данной категории. В 2010 г. было прекращено 2 дела за отсутствием состава правонарушения. В 2011 г. было прекращено 5 дел за отсутствием состава административного правонарушения</w:t>
      </w:r>
      <w:r w:rsidRPr="002C5E3C">
        <w:rPr>
          <w:rFonts w:ascii="Times New Roman" w:hAnsi="Times New Roman" w:cs="Times New Roman"/>
          <w:color w:val="262626" w:themeColor="text1" w:themeTint="D9"/>
          <w:sz w:val="24"/>
          <w:szCs w:val="24"/>
        </w:rPr>
        <w:t xml:space="preserve">. </w:t>
      </w:r>
      <w:proofErr w:type="gramStart"/>
      <w:r w:rsidR="00AB7EAA" w:rsidRPr="002C5E3C">
        <w:rPr>
          <w:rFonts w:ascii="Times New Roman" w:hAnsi="Times New Roman" w:cs="Times New Roman"/>
          <w:color w:val="262626" w:themeColor="text1" w:themeTint="D9"/>
          <w:sz w:val="24"/>
          <w:szCs w:val="24"/>
        </w:rPr>
        <w:t xml:space="preserve">Суд приходил к выводу о том, что состав административного правонарушения отсутствует, в том случае когда лицом, привлеченным к административной ответственности представлены доказательства того, что им принимались все возможные меры для устранения выявленных нарушений и не выполненными остались только те, которые требуют значительных финансовых и временных затрат и количество таких не </w:t>
      </w:r>
      <w:r w:rsidR="009338A0" w:rsidRPr="002C5E3C">
        <w:rPr>
          <w:rFonts w:ascii="Times New Roman" w:hAnsi="Times New Roman" w:cs="Times New Roman"/>
          <w:color w:val="262626" w:themeColor="text1" w:themeTint="D9"/>
          <w:sz w:val="24"/>
          <w:szCs w:val="24"/>
        </w:rPr>
        <w:t>исполненных</w:t>
      </w:r>
      <w:r w:rsidR="00AB7EAA" w:rsidRPr="002C5E3C">
        <w:rPr>
          <w:rFonts w:ascii="Times New Roman" w:hAnsi="Times New Roman" w:cs="Times New Roman"/>
          <w:color w:val="262626" w:themeColor="text1" w:themeTint="D9"/>
          <w:sz w:val="24"/>
          <w:szCs w:val="24"/>
        </w:rPr>
        <w:t xml:space="preserve"> пунктов является не значительным, </w:t>
      </w:r>
      <w:r w:rsidR="009338A0" w:rsidRPr="002C5E3C">
        <w:rPr>
          <w:rFonts w:ascii="Times New Roman" w:hAnsi="Times New Roman" w:cs="Times New Roman"/>
          <w:color w:val="262626" w:themeColor="text1" w:themeTint="D9"/>
          <w:sz w:val="24"/>
          <w:szCs w:val="24"/>
        </w:rPr>
        <w:t>н</w:t>
      </w:r>
      <w:r w:rsidR="00AB7EAA" w:rsidRPr="002C5E3C">
        <w:rPr>
          <w:rFonts w:ascii="Times New Roman" w:hAnsi="Times New Roman" w:cs="Times New Roman"/>
          <w:color w:val="262626" w:themeColor="text1" w:themeTint="D9"/>
          <w:sz w:val="24"/>
          <w:szCs w:val="24"/>
        </w:rPr>
        <w:t>апример 5 из 28</w:t>
      </w:r>
      <w:r w:rsidR="009338A0" w:rsidRPr="002C5E3C">
        <w:rPr>
          <w:rFonts w:ascii="Times New Roman" w:hAnsi="Times New Roman" w:cs="Times New Roman"/>
          <w:color w:val="262626" w:themeColor="text1" w:themeTint="D9"/>
          <w:sz w:val="24"/>
          <w:szCs w:val="24"/>
        </w:rPr>
        <w:t>.</w:t>
      </w:r>
      <w:proofErr w:type="gramEnd"/>
      <w:r w:rsidR="009338A0" w:rsidRPr="002C5E3C">
        <w:rPr>
          <w:rFonts w:ascii="Times New Roman" w:hAnsi="Times New Roman" w:cs="Times New Roman"/>
          <w:color w:val="262626" w:themeColor="text1" w:themeTint="D9"/>
          <w:sz w:val="24"/>
          <w:szCs w:val="24"/>
        </w:rPr>
        <w:t xml:space="preserve"> Кроме того, лицом заблаговременно </w:t>
      </w:r>
      <w:proofErr w:type="gramStart"/>
      <w:r w:rsidR="009338A0" w:rsidRPr="002C5E3C">
        <w:rPr>
          <w:rFonts w:ascii="Times New Roman" w:hAnsi="Times New Roman" w:cs="Times New Roman"/>
          <w:color w:val="262626" w:themeColor="text1" w:themeTint="D9"/>
          <w:sz w:val="24"/>
          <w:szCs w:val="24"/>
        </w:rPr>
        <w:t>заявлялись</w:t>
      </w:r>
      <w:proofErr w:type="gramEnd"/>
      <w:r w:rsidR="009338A0" w:rsidRPr="002C5E3C">
        <w:rPr>
          <w:rFonts w:ascii="Times New Roman" w:hAnsi="Times New Roman" w:cs="Times New Roman"/>
          <w:color w:val="262626" w:themeColor="text1" w:themeTint="D9"/>
          <w:sz w:val="24"/>
          <w:szCs w:val="24"/>
        </w:rPr>
        <w:t xml:space="preserve"> ходатайства в контролирующий орган о переносе сроков исполнения ряда выявленных нарушений, в том числе и указанных в протоколе об административном правонарушении, при этом указанные доводы</w:t>
      </w:r>
      <w:r w:rsidR="00FB259D" w:rsidRPr="002C5E3C">
        <w:rPr>
          <w:rFonts w:ascii="Times New Roman" w:hAnsi="Times New Roman" w:cs="Times New Roman"/>
          <w:color w:val="262626" w:themeColor="text1" w:themeTint="D9"/>
          <w:sz w:val="24"/>
          <w:szCs w:val="24"/>
        </w:rPr>
        <w:t>,</w:t>
      </w:r>
      <w:r w:rsidR="009338A0" w:rsidRPr="002C5E3C">
        <w:rPr>
          <w:rFonts w:ascii="Times New Roman" w:hAnsi="Times New Roman" w:cs="Times New Roman"/>
          <w:color w:val="262626" w:themeColor="text1" w:themeTint="D9"/>
          <w:sz w:val="24"/>
          <w:szCs w:val="24"/>
        </w:rPr>
        <w:t xml:space="preserve"> контролирующим органом не опровергнуты. </w:t>
      </w:r>
    </w:p>
    <w:p w:rsidR="00A340DD" w:rsidRPr="002C5E3C" w:rsidRDefault="009338A0"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 xml:space="preserve">Также в 2011 г. было прекращено </w:t>
      </w:r>
      <w:r w:rsidR="00BF27B6" w:rsidRPr="002C5E3C">
        <w:rPr>
          <w:rFonts w:ascii="Times New Roman" w:hAnsi="Times New Roman" w:cs="Times New Roman"/>
          <w:color w:val="262626" w:themeColor="text1" w:themeTint="D9"/>
          <w:sz w:val="24"/>
          <w:szCs w:val="24"/>
        </w:rPr>
        <w:t xml:space="preserve">1 дело с </w:t>
      </w:r>
      <w:r w:rsidR="00A340DD" w:rsidRPr="002C5E3C">
        <w:rPr>
          <w:rFonts w:ascii="Times New Roman" w:hAnsi="Times New Roman" w:cs="Times New Roman"/>
          <w:color w:val="262626" w:themeColor="text1" w:themeTint="D9"/>
          <w:sz w:val="24"/>
          <w:szCs w:val="24"/>
        </w:rPr>
        <w:t xml:space="preserve">освобождением лица от административной ответственности и </w:t>
      </w:r>
      <w:r w:rsidR="00BF27B6" w:rsidRPr="002C5E3C">
        <w:rPr>
          <w:rFonts w:ascii="Times New Roman" w:hAnsi="Times New Roman" w:cs="Times New Roman"/>
          <w:color w:val="262626" w:themeColor="text1" w:themeTint="D9"/>
          <w:sz w:val="24"/>
          <w:szCs w:val="24"/>
        </w:rPr>
        <w:t xml:space="preserve">объявлением </w:t>
      </w:r>
      <w:r w:rsidR="00A340DD" w:rsidRPr="002C5E3C">
        <w:rPr>
          <w:rFonts w:ascii="Times New Roman" w:hAnsi="Times New Roman" w:cs="Times New Roman"/>
          <w:color w:val="262626" w:themeColor="text1" w:themeTint="D9"/>
          <w:sz w:val="24"/>
          <w:szCs w:val="24"/>
        </w:rPr>
        <w:t xml:space="preserve">ему </w:t>
      </w:r>
      <w:r w:rsidR="00BF27B6" w:rsidRPr="002C5E3C">
        <w:rPr>
          <w:rFonts w:ascii="Times New Roman" w:hAnsi="Times New Roman" w:cs="Times New Roman"/>
          <w:color w:val="262626" w:themeColor="text1" w:themeTint="D9"/>
          <w:sz w:val="24"/>
          <w:szCs w:val="24"/>
        </w:rPr>
        <w:t>устного замечания</w:t>
      </w:r>
      <w:r w:rsidRPr="002C5E3C">
        <w:rPr>
          <w:rFonts w:ascii="Times New Roman" w:hAnsi="Times New Roman" w:cs="Times New Roman"/>
          <w:color w:val="262626" w:themeColor="text1" w:themeTint="D9"/>
          <w:sz w:val="24"/>
          <w:szCs w:val="24"/>
        </w:rPr>
        <w:t xml:space="preserve">. </w:t>
      </w:r>
    </w:p>
    <w:p w:rsidR="00227BB2" w:rsidRPr="002C5E3C" w:rsidRDefault="00A340DD"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Так, п</w:t>
      </w:r>
      <w:r w:rsidR="009338A0" w:rsidRPr="002C5E3C">
        <w:rPr>
          <w:rFonts w:ascii="Times New Roman" w:hAnsi="Times New Roman" w:cs="Times New Roman"/>
          <w:color w:val="262626" w:themeColor="text1" w:themeTint="D9"/>
          <w:sz w:val="24"/>
          <w:szCs w:val="24"/>
        </w:rPr>
        <w:t>ри рассмотрении дела об административном правонарушении, предусмотренном ч.1</w:t>
      </w:r>
      <w:r w:rsidR="00AB5DAB" w:rsidRPr="002C5E3C">
        <w:rPr>
          <w:rFonts w:ascii="Times New Roman" w:hAnsi="Times New Roman" w:cs="Times New Roman"/>
          <w:color w:val="262626" w:themeColor="text1" w:themeTint="D9"/>
          <w:sz w:val="24"/>
          <w:szCs w:val="24"/>
        </w:rPr>
        <w:t xml:space="preserve"> </w:t>
      </w:r>
      <w:r w:rsidR="009338A0" w:rsidRPr="002C5E3C">
        <w:rPr>
          <w:rFonts w:ascii="Times New Roman" w:hAnsi="Times New Roman" w:cs="Times New Roman"/>
          <w:color w:val="262626" w:themeColor="text1" w:themeTint="D9"/>
          <w:sz w:val="24"/>
          <w:szCs w:val="24"/>
        </w:rPr>
        <w:t xml:space="preserve">ст.19.5 </w:t>
      </w:r>
      <w:proofErr w:type="spellStart"/>
      <w:r w:rsidR="009338A0" w:rsidRPr="002C5E3C">
        <w:rPr>
          <w:rFonts w:ascii="Times New Roman" w:hAnsi="Times New Roman" w:cs="Times New Roman"/>
          <w:color w:val="262626" w:themeColor="text1" w:themeTint="D9"/>
          <w:sz w:val="24"/>
          <w:szCs w:val="24"/>
        </w:rPr>
        <w:t>КоАП</w:t>
      </w:r>
      <w:proofErr w:type="spellEnd"/>
      <w:r w:rsidR="009338A0" w:rsidRPr="002C5E3C">
        <w:rPr>
          <w:rFonts w:ascii="Times New Roman" w:hAnsi="Times New Roman" w:cs="Times New Roman"/>
          <w:color w:val="262626" w:themeColor="text1" w:themeTint="D9"/>
          <w:sz w:val="24"/>
          <w:szCs w:val="24"/>
        </w:rPr>
        <w:t xml:space="preserve"> РФ в отношении Территориального управления администрации Кировградского городского округа </w:t>
      </w:r>
      <w:r w:rsidRPr="002C5E3C">
        <w:rPr>
          <w:rFonts w:ascii="Times New Roman" w:hAnsi="Times New Roman" w:cs="Times New Roman"/>
          <w:color w:val="262626" w:themeColor="text1" w:themeTint="D9"/>
          <w:sz w:val="24"/>
          <w:szCs w:val="24"/>
        </w:rPr>
        <w:t xml:space="preserve">поселок </w:t>
      </w:r>
      <w:proofErr w:type="spellStart"/>
      <w:r w:rsidRPr="002C5E3C">
        <w:rPr>
          <w:rFonts w:ascii="Times New Roman" w:hAnsi="Times New Roman" w:cs="Times New Roman"/>
          <w:color w:val="262626" w:themeColor="text1" w:themeTint="D9"/>
          <w:sz w:val="24"/>
          <w:szCs w:val="24"/>
        </w:rPr>
        <w:t>Карпушиха</w:t>
      </w:r>
      <w:proofErr w:type="spellEnd"/>
      <w:r w:rsidR="00AB5DAB" w:rsidRPr="002C5E3C">
        <w:rPr>
          <w:rFonts w:ascii="Times New Roman" w:hAnsi="Times New Roman" w:cs="Times New Roman"/>
          <w:color w:val="262626" w:themeColor="text1" w:themeTint="D9"/>
          <w:sz w:val="24"/>
          <w:szCs w:val="24"/>
        </w:rPr>
        <w:t xml:space="preserve"> </w:t>
      </w:r>
      <w:r w:rsidR="009338A0" w:rsidRPr="002C5E3C">
        <w:rPr>
          <w:rFonts w:ascii="Times New Roman" w:hAnsi="Times New Roman" w:cs="Times New Roman"/>
          <w:color w:val="262626" w:themeColor="text1" w:themeTint="D9"/>
          <w:sz w:val="24"/>
          <w:szCs w:val="24"/>
        </w:rPr>
        <w:t>с</w:t>
      </w:r>
      <w:r w:rsidR="00287D57" w:rsidRPr="002C5E3C">
        <w:rPr>
          <w:rFonts w:ascii="Times New Roman" w:hAnsi="Times New Roman" w:cs="Times New Roman"/>
          <w:color w:val="262626" w:themeColor="text1" w:themeTint="D9"/>
          <w:sz w:val="24"/>
          <w:szCs w:val="24"/>
        </w:rPr>
        <w:t xml:space="preserve">уд </w:t>
      </w:r>
      <w:r w:rsidR="009338A0" w:rsidRPr="002C5E3C">
        <w:rPr>
          <w:rFonts w:ascii="Times New Roman" w:hAnsi="Times New Roman" w:cs="Times New Roman"/>
          <w:color w:val="262626" w:themeColor="text1" w:themeTint="D9"/>
          <w:sz w:val="24"/>
          <w:szCs w:val="24"/>
        </w:rPr>
        <w:t>пришел</w:t>
      </w:r>
      <w:r w:rsidR="00287D57" w:rsidRPr="002C5E3C">
        <w:rPr>
          <w:rFonts w:ascii="Times New Roman" w:hAnsi="Times New Roman" w:cs="Times New Roman"/>
          <w:color w:val="262626" w:themeColor="text1" w:themeTint="D9"/>
          <w:sz w:val="24"/>
          <w:szCs w:val="24"/>
        </w:rPr>
        <w:t xml:space="preserve"> к выводу, что административно</w:t>
      </w:r>
      <w:r w:rsidRPr="002C5E3C">
        <w:rPr>
          <w:rFonts w:ascii="Times New Roman" w:hAnsi="Times New Roman" w:cs="Times New Roman"/>
          <w:color w:val="262626" w:themeColor="text1" w:themeTint="D9"/>
          <w:sz w:val="24"/>
          <w:szCs w:val="24"/>
        </w:rPr>
        <w:t>е</w:t>
      </w:r>
      <w:r w:rsidR="00287D57" w:rsidRPr="002C5E3C">
        <w:rPr>
          <w:rFonts w:ascii="Times New Roman" w:hAnsi="Times New Roman" w:cs="Times New Roman"/>
          <w:color w:val="262626" w:themeColor="text1" w:themeTint="D9"/>
          <w:sz w:val="24"/>
          <w:szCs w:val="24"/>
        </w:rPr>
        <w:t xml:space="preserve"> правонарушени</w:t>
      </w:r>
      <w:r w:rsidRPr="002C5E3C">
        <w:rPr>
          <w:rFonts w:ascii="Times New Roman" w:hAnsi="Times New Roman" w:cs="Times New Roman"/>
          <w:color w:val="262626" w:themeColor="text1" w:themeTint="D9"/>
          <w:sz w:val="24"/>
          <w:szCs w:val="24"/>
        </w:rPr>
        <w:t>е является малозначительным</w:t>
      </w:r>
      <w:r w:rsidR="009338A0" w:rsidRPr="002C5E3C">
        <w:rPr>
          <w:rFonts w:ascii="Times New Roman" w:hAnsi="Times New Roman" w:cs="Times New Roman"/>
          <w:color w:val="262626" w:themeColor="text1" w:themeTint="D9"/>
          <w:sz w:val="24"/>
          <w:szCs w:val="24"/>
        </w:rPr>
        <w:t xml:space="preserve">, </w:t>
      </w:r>
      <w:r w:rsidRPr="002C5E3C">
        <w:rPr>
          <w:rFonts w:ascii="Times New Roman" w:hAnsi="Times New Roman" w:cs="Times New Roman"/>
          <w:color w:val="262626" w:themeColor="text1" w:themeTint="D9"/>
          <w:sz w:val="24"/>
          <w:szCs w:val="24"/>
        </w:rPr>
        <w:t xml:space="preserve">в </w:t>
      </w:r>
      <w:proofErr w:type="gramStart"/>
      <w:r w:rsidRPr="002C5E3C">
        <w:rPr>
          <w:rFonts w:ascii="Times New Roman" w:hAnsi="Times New Roman" w:cs="Times New Roman"/>
          <w:color w:val="262626" w:themeColor="text1" w:themeTint="D9"/>
          <w:sz w:val="24"/>
          <w:szCs w:val="24"/>
        </w:rPr>
        <w:t>связи</w:t>
      </w:r>
      <w:proofErr w:type="gramEnd"/>
      <w:r w:rsidRPr="002C5E3C">
        <w:rPr>
          <w:rFonts w:ascii="Times New Roman" w:hAnsi="Times New Roman" w:cs="Times New Roman"/>
          <w:color w:val="262626" w:themeColor="text1" w:themeTint="D9"/>
          <w:sz w:val="24"/>
          <w:szCs w:val="24"/>
        </w:rPr>
        <w:t xml:space="preserve"> с чем </w:t>
      </w:r>
      <w:r w:rsidR="009338A0" w:rsidRPr="002C5E3C">
        <w:rPr>
          <w:rFonts w:ascii="Times New Roman" w:hAnsi="Times New Roman" w:cs="Times New Roman"/>
          <w:color w:val="262626" w:themeColor="text1" w:themeTint="D9"/>
          <w:sz w:val="24"/>
          <w:szCs w:val="24"/>
        </w:rPr>
        <w:t>освободи</w:t>
      </w:r>
      <w:r w:rsidRPr="002C5E3C">
        <w:rPr>
          <w:rFonts w:ascii="Times New Roman" w:hAnsi="Times New Roman" w:cs="Times New Roman"/>
          <w:color w:val="262626" w:themeColor="text1" w:themeTint="D9"/>
          <w:sz w:val="24"/>
          <w:szCs w:val="24"/>
        </w:rPr>
        <w:t>л</w:t>
      </w:r>
      <w:r w:rsidR="009338A0" w:rsidRPr="002C5E3C">
        <w:rPr>
          <w:rFonts w:ascii="Times New Roman" w:hAnsi="Times New Roman" w:cs="Times New Roman"/>
          <w:color w:val="262626" w:themeColor="text1" w:themeTint="D9"/>
          <w:sz w:val="24"/>
          <w:szCs w:val="24"/>
        </w:rPr>
        <w:t xml:space="preserve"> юридическое лицо от административной ответственности, ограничившись устным замечанием. </w:t>
      </w:r>
      <w:proofErr w:type="gramStart"/>
      <w:r w:rsidR="00AB5DAB" w:rsidRPr="002C5E3C">
        <w:rPr>
          <w:rFonts w:ascii="Times New Roman" w:hAnsi="Times New Roman" w:cs="Times New Roman"/>
          <w:color w:val="262626" w:themeColor="text1" w:themeTint="D9"/>
          <w:sz w:val="24"/>
          <w:szCs w:val="24"/>
        </w:rPr>
        <w:t>Мировой судья</w:t>
      </w:r>
      <w:r w:rsidR="009338A0" w:rsidRPr="002C5E3C">
        <w:rPr>
          <w:rFonts w:ascii="Times New Roman" w:hAnsi="Times New Roman" w:cs="Times New Roman"/>
          <w:color w:val="262626" w:themeColor="text1" w:themeTint="D9"/>
          <w:sz w:val="24"/>
          <w:szCs w:val="24"/>
        </w:rPr>
        <w:t xml:space="preserve"> посчитал, что данное административное правонарушение является малозначительным, поскольку </w:t>
      </w:r>
      <w:r w:rsidR="002635AB" w:rsidRPr="002C5E3C">
        <w:rPr>
          <w:rFonts w:ascii="Times New Roman" w:hAnsi="Times New Roman" w:cs="Times New Roman"/>
          <w:color w:val="262626" w:themeColor="text1" w:themeTint="D9"/>
          <w:sz w:val="24"/>
          <w:szCs w:val="24"/>
        </w:rPr>
        <w:t xml:space="preserve">не выполнено было 6 пунктов предписания из 14 и при этом, </w:t>
      </w:r>
      <w:r w:rsidR="009338A0" w:rsidRPr="002C5E3C">
        <w:rPr>
          <w:rFonts w:ascii="Times New Roman" w:hAnsi="Times New Roman" w:cs="Times New Roman"/>
          <w:color w:val="262626" w:themeColor="text1" w:themeTint="D9"/>
          <w:sz w:val="24"/>
          <w:szCs w:val="24"/>
        </w:rPr>
        <w:t>законным представителем юридического лица в ходе судебного заседания были представлены</w:t>
      </w:r>
      <w:r w:rsidR="002635AB" w:rsidRPr="002C5E3C">
        <w:rPr>
          <w:rFonts w:ascii="Times New Roman" w:hAnsi="Times New Roman" w:cs="Times New Roman"/>
          <w:color w:val="262626" w:themeColor="text1" w:themeTint="D9"/>
          <w:sz w:val="24"/>
          <w:szCs w:val="24"/>
        </w:rPr>
        <w:t xml:space="preserve"> письменные доказательства фактов обращения Территориального управления администрации поселка </w:t>
      </w:r>
      <w:proofErr w:type="spellStart"/>
      <w:r w:rsidR="002635AB" w:rsidRPr="002C5E3C">
        <w:rPr>
          <w:rFonts w:ascii="Times New Roman" w:hAnsi="Times New Roman" w:cs="Times New Roman"/>
          <w:color w:val="262626" w:themeColor="text1" w:themeTint="D9"/>
          <w:sz w:val="24"/>
          <w:szCs w:val="24"/>
        </w:rPr>
        <w:t>Карпушиха</w:t>
      </w:r>
      <w:proofErr w:type="spellEnd"/>
      <w:r w:rsidR="002635AB" w:rsidRPr="002C5E3C">
        <w:rPr>
          <w:rFonts w:ascii="Times New Roman" w:hAnsi="Times New Roman" w:cs="Times New Roman"/>
          <w:color w:val="262626" w:themeColor="text1" w:themeTint="D9"/>
          <w:sz w:val="24"/>
          <w:szCs w:val="24"/>
        </w:rPr>
        <w:t xml:space="preserve"> в Администрацию </w:t>
      </w:r>
      <w:proofErr w:type="spellStart"/>
      <w:r w:rsidR="002635AB" w:rsidRPr="002C5E3C">
        <w:rPr>
          <w:rFonts w:ascii="Times New Roman" w:hAnsi="Times New Roman" w:cs="Times New Roman"/>
          <w:color w:val="262626" w:themeColor="text1" w:themeTint="D9"/>
          <w:sz w:val="24"/>
          <w:szCs w:val="24"/>
        </w:rPr>
        <w:t>Кировградского</w:t>
      </w:r>
      <w:proofErr w:type="spellEnd"/>
      <w:r w:rsidR="002635AB" w:rsidRPr="002C5E3C">
        <w:rPr>
          <w:rFonts w:ascii="Times New Roman" w:hAnsi="Times New Roman" w:cs="Times New Roman"/>
          <w:color w:val="262626" w:themeColor="text1" w:themeTint="D9"/>
          <w:sz w:val="24"/>
          <w:szCs w:val="24"/>
        </w:rPr>
        <w:t xml:space="preserve"> городского округа, чьим структурным подразделением оно является, для выделения средств при формировании бюджета по обеспечению пожарной безопасности</w:t>
      </w:r>
      <w:proofErr w:type="gramEnd"/>
      <w:r w:rsidR="002635AB" w:rsidRPr="002C5E3C">
        <w:rPr>
          <w:rFonts w:ascii="Times New Roman" w:hAnsi="Times New Roman" w:cs="Times New Roman"/>
          <w:color w:val="262626" w:themeColor="text1" w:themeTint="D9"/>
          <w:sz w:val="24"/>
          <w:szCs w:val="24"/>
        </w:rPr>
        <w:t xml:space="preserve">. Кроме того также были представлены письменные доказательства в части проведенных мероприятий по уборке мусора в весенний период и в части обсуждения вопросов по </w:t>
      </w:r>
      <w:r w:rsidR="002635AB" w:rsidRPr="002C5E3C">
        <w:rPr>
          <w:rFonts w:ascii="Times New Roman" w:hAnsi="Times New Roman" w:cs="Times New Roman"/>
          <w:color w:val="262626" w:themeColor="text1" w:themeTint="D9"/>
          <w:sz w:val="24"/>
          <w:szCs w:val="24"/>
        </w:rPr>
        <w:lastRenderedPageBreak/>
        <w:t xml:space="preserve">уборке территории поселка от бытового мусора и отходов на уровне Администрации </w:t>
      </w:r>
      <w:proofErr w:type="spellStart"/>
      <w:r w:rsidR="002635AB" w:rsidRPr="002C5E3C">
        <w:rPr>
          <w:rFonts w:ascii="Times New Roman" w:hAnsi="Times New Roman" w:cs="Times New Roman"/>
          <w:color w:val="262626" w:themeColor="text1" w:themeTint="D9"/>
          <w:sz w:val="24"/>
          <w:szCs w:val="24"/>
        </w:rPr>
        <w:t>Кировградского</w:t>
      </w:r>
      <w:proofErr w:type="spellEnd"/>
      <w:r w:rsidR="002635AB" w:rsidRPr="002C5E3C">
        <w:rPr>
          <w:rFonts w:ascii="Times New Roman" w:hAnsi="Times New Roman" w:cs="Times New Roman"/>
          <w:color w:val="262626" w:themeColor="text1" w:themeTint="D9"/>
          <w:sz w:val="24"/>
          <w:szCs w:val="24"/>
        </w:rPr>
        <w:t xml:space="preserve"> городского округа.</w:t>
      </w:r>
      <w:r w:rsidR="00AB5DAB" w:rsidRPr="002C5E3C">
        <w:rPr>
          <w:rFonts w:ascii="Times New Roman" w:hAnsi="Times New Roman" w:cs="Times New Roman"/>
          <w:color w:val="262626" w:themeColor="text1" w:themeTint="D9"/>
          <w:sz w:val="24"/>
          <w:szCs w:val="24"/>
        </w:rPr>
        <w:t xml:space="preserve"> </w:t>
      </w:r>
      <w:r w:rsidR="00227BB2" w:rsidRPr="002C5E3C">
        <w:rPr>
          <w:rFonts w:ascii="Times New Roman" w:hAnsi="Times New Roman" w:cs="Times New Roman"/>
          <w:color w:val="262626" w:themeColor="text1" w:themeTint="D9"/>
          <w:sz w:val="24"/>
          <w:szCs w:val="24"/>
        </w:rPr>
        <w:t xml:space="preserve">На данное постановление суда был внесен протест прокурора </w:t>
      </w:r>
      <w:proofErr w:type="spellStart"/>
      <w:r w:rsidR="00227BB2" w:rsidRPr="002C5E3C">
        <w:rPr>
          <w:rFonts w:ascii="Times New Roman" w:hAnsi="Times New Roman" w:cs="Times New Roman"/>
          <w:color w:val="262626" w:themeColor="text1" w:themeTint="D9"/>
          <w:sz w:val="24"/>
          <w:szCs w:val="24"/>
        </w:rPr>
        <w:t>г</w:t>
      </w:r>
      <w:proofErr w:type="gramStart"/>
      <w:r w:rsidR="00227BB2" w:rsidRPr="002C5E3C">
        <w:rPr>
          <w:rFonts w:ascii="Times New Roman" w:hAnsi="Times New Roman" w:cs="Times New Roman"/>
          <w:color w:val="262626" w:themeColor="text1" w:themeTint="D9"/>
          <w:sz w:val="24"/>
          <w:szCs w:val="24"/>
        </w:rPr>
        <w:t>.К</w:t>
      </w:r>
      <w:proofErr w:type="gramEnd"/>
      <w:r w:rsidR="00227BB2" w:rsidRPr="002C5E3C">
        <w:rPr>
          <w:rFonts w:ascii="Times New Roman" w:hAnsi="Times New Roman" w:cs="Times New Roman"/>
          <w:color w:val="262626" w:themeColor="text1" w:themeTint="D9"/>
          <w:sz w:val="24"/>
          <w:szCs w:val="24"/>
        </w:rPr>
        <w:t>ировграда</w:t>
      </w:r>
      <w:proofErr w:type="spellEnd"/>
      <w:r w:rsidR="00227BB2" w:rsidRPr="002C5E3C">
        <w:rPr>
          <w:rFonts w:ascii="Times New Roman" w:hAnsi="Times New Roman" w:cs="Times New Roman"/>
          <w:color w:val="262626" w:themeColor="text1" w:themeTint="D9"/>
          <w:sz w:val="24"/>
          <w:szCs w:val="24"/>
        </w:rPr>
        <w:t xml:space="preserve">. Решением апелляционной инстанции постановление мирового судьи было отменено, дело было направлено на новое рассмотрение. </w:t>
      </w:r>
    </w:p>
    <w:p w:rsidR="004038DE" w:rsidRPr="002C5E3C" w:rsidRDefault="004038DE" w:rsidP="0056636B">
      <w:pPr>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Иных случаев прекращения производства по делу при малозначительности совершенного административного правонарушения в 2010-2011 годах не имелось.</w:t>
      </w:r>
    </w:p>
    <w:p w:rsidR="002C5E3C" w:rsidRPr="002C5E3C" w:rsidRDefault="002C5E3C" w:rsidP="0056636B">
      <w:pPr>
        <w:autoSpaceDE w:val="0"/>
        <w:autoSpaceDN w:val="0"/>
        <w:adjustRightInd w:val="0"/>
        <w:spacing w:after="0" w:line="240" w:lineRule="auto"/>
        <w:ind w:firstLine="540"/>
        <w:jc w:val="both"/>
        <w:rPr>
          <w:rFonts w:ascii="Times New Roman" w:hAnsi="Times New Roman" w:cs="Times New Roman"/>
          <w:color w:val="262626" w:themeColor="text1" w:themeTint="D9"/>
          <w:sz w:val="24"/>
          <w:szCs w:val="24"/>
        </w:rPr>
      </w:pPr>
      <w:proofErr w:type="gramStart"/>
      <w:r w:rsidRPr="002C5E3C">
        <w:rPr>
          <w:rFonts w:ascii="Times New Roman" w:hAnsi="Times New Roman" w:cs="Times New Roman"/>
          <w:color w:val="262626" w:themeColor="text1" w:themeTint="D9"/>
          <w:sz w:val="24"/>
          <w:szCs w:val="24"/>
        </w:rPr>
        <w:t xml:space="preserve">Срок давности привлечения к административной ответственности по ч.1 ст.19.5 </w:t>
      </w:r>
      <w:proofErr w:type="spellStart"/>
      <w:r w:rsidRPr="002C5E3C">
        <w:rPr>
          <w:rFonts w:ascii="Times New Roman" w:hAnsi="Times New Roman" w:cs="Times New Roman"/>
          <w:color w:val="262626" w:themeColor="text1" w:themeTint="D9"/>
          <w:sz w:val="24"/>
          <w:szCs w:val="24"/>
        </w:rPr>
        <w:t>КоАП</w:t>
      </w:r>
      <w:proofErr w:type="spellEnd"/>
      <w:r w:rsidRPr="002C5E3C">
        <w:rPr>
          <w:rFonts w:ascii="Times New Roman" w:hAnsi="Times New Roman" w:cs="Times New Roman"/>
          <w:color w:val="262626" w:themeColor="text1" w:themeTint="D9"/>
          <w:sz w:val="24"/>
          <w:szCs w:val="24"/>
        </w:rPr>
        <w:t xml:space="preserve"> РФ применялся по правилам ст.4.5 Кодекса Российской Федерации об административных правонарушениях, то есть в отношении физических и юридических лиц применялся срок давности 3 месяца со дня совершения административного правонарушения, а в отношении должностных лиц – 1 год со дня совершения административного правонарушения.</w:t>
      </w:r>
      <w:proofErr w:type="gramEnd"/>
    </w:p>
    <w:p w:rsidR="00F027A2" w:rsidRPr="002C5E3C" w:rsidRDefault="002C5E3C" w:rsidP="0056636B">
      <w:pPr>
        <w:autoSpaceDE w:val="0"/>
        <w:autoSpaceDN w:val="0"/>
        <w:adjustRightInd w:val="0"/>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 xml:space="preserve">В </w:t>
      </w:r>
      <w:r w:rsidR="00227BB2" w:rsidRPr="002C5E3C">
        <w:rPr>
          <w:rFonts w:ascii="Times New Roman" w:hAnsi="Times New Roman" w:cs="Times New Roman"/>
          <w:color w:val="262626" w:themeColor="text1" w:themeTint="D9"/>
          <w:sz w:val="24"/>
          <w:szCs w:val="24"/>
        </w:rPr>
        <w:t>2011 г.</w:t>
      </w:r>
      <w:r w:rsidRPr="002C5E3C">
        <w:rPr>
          <w:rFonts w:ascii="Times New Roman" w:hAnsi="Times New Roman" w:cs="Times New Roman"/>
          <w:color w:val="262626" w:themeColor="text1" w:themeTint="D9"/>
          <w:sz w:val="24"/>
          <w:szCs w:val="24"/>
        </w:rPr>
        <w:t xml:space="preserve"> мировым судьей судебного участка №1 </w:t>
      </w:r>
      <w:proofErr w:type="spellStart"/>
      <w:r w:rsidRPr="002C5E3C">
        <w:rPr>
          <w:rFonts w:ascii="Times New Roman" w:hAnsi="Times New Roman" w:cs="Times New Roman"/>
          <w:color w:val="262626" w:themeColor="text1" w:themeTint="D9"/>
          <w:sz w:val="24"/>
          <w:szCs w:val="24"/>
        </w:rPr>
        <w:t>г</w:t>
      </w:r>
      <w:proofErr w:type="gramStart"/>
      <w:r w:rsidRPr="002C5E3C">
        <w:rPr>
          <w:rFonts w:ascii="Times New Roman" w:hAnsi="Times New Roman" w:cs="Times New Roman"/>
          <w:color w:val="262626" w:themeColor="text1" w:themeTint="D9"/>
          <w:sz w:val="24"/>
          <w:szCs w:val="24"/>
        </w:rPr>
        <w:t>.К</w:t>
      </w:r>
      <w:proofErr w:type="gramEnd"/>
      <w:r w:rsidRPr="002C5E3C">
        <w:rPr>
          <w:rFonts w:ascii="Times New Roman" w:hAnsi="Times New Roman" w:cs="Times New Roman"/>
          <w:color w:val="262626" w:themeColor="text1" w:themeTint="D9"/>
          <w:sz w:val="24"/>
          <w:szCs w:val="24"/>
        </w:rPr>
        <w:t>ировграда</w:t>
      </w:r>
      <w:proofErr w:type="spellEnd"/>
      <w:r w:rsidRPr="002C5E3C">
        <w:rPr>
          <w:rFonts w:ascii="Times New Roman" w:hAnsi="Times New Roman" w:cs="Times New Roman"/>
          <w:color w:val="262626" w:themeColor="text1" w:themeTint="D9"/>
          <w:sz w:val="24"/>
          <w:szCs w:val="24"/>
        </w:rPr>
        <w:t xml:space="preserve"> </w:t>
      </w:r>
      <w:r w:rsidR="004038DE" w:rsidRPr="002C5E3C">
        <w:rPr>
          <w:rFonts w:ascii="Times New Roman" w:hAnsi="Times New Roman" w:cs="Times New Roman"/>
          <w:color w:val="262626" w:themeColor="text1" w:themeTint="D9"/>
          <w:sz w:val="24"/>
          <w:szCs w:val="24"/>
        </w:rPr>
        <w:t xml:space="preserve">было прекращено 3 дела </w:t>
      </w:r>
      <w:r w:rsidR="00227BB2" w:rsidRPr="002C5E3C">
        <w:rPr>
          <w:rFonts w:ascii="Times New Roman" w:hAnsi="Times New Roman" w:cs="Times New Roman"/>
          <w:color w:val="262626" w:themeColor="text1" w:themeTint="D9"/>
          <w:sz w:val="24"/>
          <w:szCs w:val="24"/>
        </w:rPr>
        <w:t>за истечением сроков давности привлечения к административной ответственности.  По данному основанию</w:t>
      </w:r>
      <w:r w:rsidR="00A340DD" w:rsidRPr="002C5E3C">
        <w:rPr>
          <w:rFonts w:ascii="Times New Roman" w:hAnsi="Times New Roman" w:cs="Times New Roman"/>
          <w:color w:val="262626" w:themeColor="text1" w:themeTint="D9"/>
          <w:sz w:val="24"/>
          <w:szCs w:val="24"/>
        </w:rPr>
        <w:t>,</w:t>
      </w:r>
      <w:r w:rsidR="00227BB2" w:rsidRPr="002C5E3C">
        <w:rPr>
          <w:rFonts w:ascii="Times New Roman" w:hAnsi="Times New Roman" w:cs="Times New Roman"/>
          <w:color w:val="262626" w:themeColor="text1" w:themeTint="D9"/>
          <w:sz w:val="24"/>
          <w:szCs w:val="24"/>
        </w:rPr>
        <w:t xml:space="preserve"> дела были прекращены в связи с тем, что протоколы поступали на рассмотрение мировому судье за несколько дней до истечения срока привлечения к ответственности, например за 5-7 дней. </w:t>
      </w:r>
    </w:p>
    <w:p w:rsidR="0056636B" w:rsidRPr="002C5E3C" w:rsidRDefault="0056636B" w:rsidP="0056636B">
      <w:pPr>
        <w:autoSpaceDE w:val="0"/>
        <w:autoSpaceDN w:val="0"/>
        <w:adjustRightInd w:val="0"/>
        <w:spacing w:after="0" w:line="240" w:lineRule="auto"/>
        <w:ind w:firstLine="540"/>
        <w:jc w:val="both"/>
        <w:rPr>
          <w:rFonts w:ascii="Times New Roman" w:hAnsi="Times New Roman" w:cs="Times New Roman"/>
          <w:color w:val="262626" w:themeColor="text1" w:themeTint="D9"/>
          <w:sz w:val="24"/>
          <w:szCs w:val="24"/>
        </w:rPr>
      </w:pPr>
      <w:r w:rsidRPr="002C5E3C">
        <w:rPr>
          <w:rFonts w:ascii="Times New Roman" w:hAnsi="Times New Roman" w:cs="Times New Roman"/>
          <w:color w:val="262626" w:themeColor="text1" w:themeTint="D9"/>
          <w:sz w:val="24"/>
          <w:szCs w:val="24"/>
        </w:rPr>
        <w:t xml:space="preserve">Представления в соответствующие организации и должностным лицам на основании ч.1ст.29.13 </w:t>
      </w:r>
      <w:r w:rsidR="002C5E3C" w:rsidRPr="002C5E3C">
        <w:rPr>
          <w:rFonts w:ascii="Times New Roman" w:hAnsi="Times New Roman" w:cs="Times New Roman"/>
          <w:color w:val="262626" w:themeColor="text1" w:themeTint="D9"/>
          <w:sz w:val="24"/>
          <w:szCs w:val="24"/>
        </w:rPr>
        <w:t>Кодекса Российской Федерации об административных правонарушениях</w:t>
      </w:r>
      <w:r w:rsidRPr="002C5E3C">
        <w:rPr>
          <w:rFonts w:ascii="Times New Roman" w:hAnsi="Times New Roman" w:cs="Times New Roman"/>
          <w:color w:val="262626" w:themeColor="text1" w:themeTint="D9"/>
          <w:sz w:val="24"/>
          <w:szCs w:val="24"/>
        </w:rPr>
        <w:t xml:space="preserve"> мировым судьей судебного участка №1 </w:t>
      </w:r>
      <w:proofErr w:type="spellStart"/>
      <w:r w:rsidRPr="002C5E3C">
        <w:rPr>
          <w:rFonts w:ascii="Times New Roman" w:hAnsi="Times New Roman" w:cs="Times New Roman"/>
          <w:color w:val="262626" w:themeColor="text1" w:themeTint="D9"/>
          <w:sz w:val="24"/>
          <w:szCs w:val="24"/>
        </w:rPr>
        <w:t>г</w:t>
      </w:r>
      <w:proofErr w:type="gramStart"/>
      <w:r w:rsidRPr="002C5E3C">
        <w:rPr>
          <w:rFonts w:ascii="Times New Roman" w:hAnsi="Times New Roman" w:cs="Times New Roman"/>
          <w:color w:val="262626" w:themeColor="text1" w:themeTint="D9"/>
          <w:sz w:val="24"/>
          <w:szCs w:val="24"/>
        </w:rPr>
        <w:t>.К</w:t>
      </w:r>
      <w:proofErr w:type="gramEnd"/>
      <w:r w:rsidRPr="002C5E3C">
        <w:rPr>
          <w:rFonts w:ascii="Times New Roman" w:hAnsi="Times New Roman" w:cs="Times New Roman"/>
          <w:color w:val="262626" w:themeColor="text1" w:themeTint="D9"/>
          <w:sz w:val="24"/>
          <w:szCs w:val="24"/>
        </w:rPr>
        <w:t>ировграда</w:t>
      </w:r>
      <w:proofErr w:type="spellEnd"/>
      <w:r w:rsidRPr="002C5E3C">
        <w:rPr>
          <w:rFonts w:ascii="Times New Roman" w:hAnsi="Times New Roman" w:cs="Times New Roman"/>
          <w:color w:val="262626" w:themeColor="text1" w:themeTint="D9"/>
          <w:sz w:val="24"/>
          <w:szCs w:val="24"/>
        </w:rPr>
        <w:t xml:space="preserve"> в 2010-2011 г.г. не выносились.</w:t>
      </w:r>
    </w:p>
    <w:p w:rsidR="00F027A2" w:rsidRDefault="00F027A2" w:rsidP="00F027A2">
      <w:pPr>
        <w:autoSpaceDE w:val="0"/>
        <w:autoSpaceDN w:val="0"/>
        <w:adjustRightInd w:val="0"/>
        <w:spacing w:after="0" w:line="240" w:lineRule="auto"/>
        <w:ind w:firstLine="540"/>
        <w:jc w:val="both"/>
        <w:outlineLvl w:val="2"/>
        <w:rPr>
          <w:rFonts w:ascii="Times New Roman" w:hAnsi="Times New Roman" w:cs="Times New Roman"/>
          <w:color w:val="262626" w:themeColor="text1" w:themeTint="D9"/>
          <w:sz w:val="24"/>
          <w:szCs w:val="24"/>
        </w:rPr>
      </w:pPr>
    </w:p>
    <w:p w:rsidR="002C5E3C" w:rsidRDefault="002C5E3C" w:rsidP="00F027A2">
      <w:pPr>
        <w:autoSpaceDE w:val="0"/>
        <w:autoSpaceDN w:val="0"/>
        <w:adjustRightInd w:val="0"/>
        <w:spacing w:after="0" w:line="240" w:lineRule="auto"/>
        <w:ind w:firstLine="540"/>
        <w:jc w:val="both"/>
        <w:outlineLvl w:val="2"/>
        <w:rPr>
          <w:rFonts w:ascii="Times New Roman" w:hAnsi="Times New Roman" w:cs="Times New Roman"/>
          <w:color w:val="262626" w:themeColor="text1" w:themeTint="D9"/>
          <w:sz w:val="24"/>
          <w:szCs w:val="24"/>
        </w:rPr>
      </w:pPr>
    </w:p>
    <w:p w:rsidR="002C5E3C" w:rsidRDefault="002C5E3C" w:rsidP="00F027A2">
      <w:pPr>
        <w:autoSpaceDE w:val="0"/>
        <w:autoSpaceDN w:val="0"/>
        <w:adjustRightInd w:val="0"/>
        <w:spacing w:after="0" w:line="240" w:lineRule="auto"/>
        <w:ind w:firstLine="540"/>
        <w:jc w:val="both"/>
        <w:outlineLvl w:val="2"/>
        <w:rPr>
          <w:rFonts w:ascii="Times New Roman" w:hAnsi="Times New Roman" w:cs="Times New Roman"/>
          <w:color w:val="262626" w:themeColor="text1" w:themeTint="D9"/>
          <w:sz w:val="24"/>
          <w:szCs w:val="24"/>
        </w:rPr>
      </w:pPr>
    </w:p>
    <w:p w:rsidR="002C5E3C" w:rsidRDefault="002C5E3C" w:rsidP="00F027A2">
      <w:pPr>
        <w:autoSpaceDE w:val="0"/>
        <w:autoSpaceDN w:val="0"/>
        <w:adjustRightInd w:val="0"/>
        <w:spacing w:after="0" w:line="240" w:lineRule="auto"/>
        <w:ind w:firstLine="540"/>
        <w:jc w:val="both"/>
        <w:outlineLvl w:val="2"/>
        <w:rPr>
          <w:rFonts w:ascii="Times New Roman" w:hAnsi="Times New Roman" w:cs="Times New Roman"/>
          <w:color w:val="262626" w:themeColor="text1" w:themeTint="D9"/>
          <w:sz w:val="24"/>
          <w:szCs w:val="24"/>
        </w:rPr>
      </w:pPr>
    </w:p>
    <w:p w:rsidR="002C5E3C" w:rsidRPr="002C5E3C" w:rsidRDefault="002C5E3C" w:rsidP="00F027A2">
      <w:pPr>
        <w:autoSpaceDE w:val="0"/>
        <w:autoSpaceDN w:val="0"/>
        <w:adjustRightInd w:val="0"/>
        <w:spacing w:after="0" w:line="240" w:lineRule="auto"/>
        <w:ind w:firstLine="540"/>
        <w:jc w:val="both"/>
        <w:outlineLvl w:val="2"/>
        <w:rPr>
          <w:rFonts w:ascii="Times New Roman" w:hAnsi="Times New Roman" w:cs="Times New Roman"/>
          <w:color w:val="262626" w:themeColor="text1" w:themeTint="D9"/>
          <w:sz w:val="24"/>
          <w:szCs w:val="24"/>
        </w:rPr>
      </w:pPr>
    </w:p>
    <w:p w:rsidR="002C5E3C" w:rsidRPr="002C5E3C" w:rsidRDefault="002C5E3C" w:rsidP="00A340DD">
      <w:pPr>
        <w:spacing w:after="0" w:line="240" w:lineRule="auto"/>
        <w:ind w:firstLine="539"/>
        <w:jc w:val="both"/>
        <w:rPr>
          <w:rFonts w:ascii="Times New Roman" w:eastAsia="Times New Roman" w:hAnsi="Times New Roman" w:cs="Times New Roman"/>
          <w:color w:val="262626" w:themeColor="text1" w:themeTint="D9"/>
          <w:sz w:val="24"/>
          <w:szCs w:val="24"/>
          <w:lang w:eastAsia="ru-RU"/>
        </w:rPr>
      </w:pPr>
      <w:bookmarkStart w:id="0" w:name="_GoBack"/>
      <w:bookmarkEnd w:id="0"/>
      <w:r w:rsidRPr="002C5E3C">
        <w:rPr>
          <w:rFonts w:ascii="Times New Roman" w:eastAsia="Times New Roman" w:hAnsi="Times New Roman" w:cs="Times New Roman"/>
          <w:color w:val="262626" w:themeColor="text1" w:themeTint="D9"/>
          <w:sz w:val="24"/>
          <w:szCs w:val="24"/>
          <w:lang w:eastAsia="ru-RU"/>
        </w:rPr>
        <w:t xml:space="preserve">Мировой судья </w:t>
      </w:r>
    </w:p>
    <w:p w:rsidR="002C5E3C" w:rsidRPr="002C5E3C" w:rsidRDefault="002C5E3C" w:rsidP="00A340DD">
      <w:pPr>
        <w:spacing w:after="0" w:line="240" w:lineRule="auto"/>
        <w:ind w:firstLine="539"/>
        <w:jc w:val="both"/>
        <w:rPr>
          <w:rFonts w:ascii="Times New Roman" w:eastAsia="Times New Roman" w:hAnsi="Times New Roman" w:cs="Times New Roman"/>
          <w:color w:val="262626" w:themeColor="text1" w:themeTint="D9"/>
          <w:sz w:val="24"/>
          <w:szCs w:val="24"/>
          <w:lang w:eastAsia="ru-RU"/>
        </w:rPr>
      </w:pPr>
      <w:r w:rsidRPr="002C5E3C">
        <w:rPr>
          <w:rFonts w:ascii="Times New Roman" w:eastAsia="Times New Roman" w:hAnsi="Times New Roman" w:cs="Times New Roman"/>
          <w:color w:val="262626" w:themeColor="text1" w:themeTint="D9"/>
          <w:sz w:val="24"/>
          <w:szCs w:val="24"/>
          <w:lang w:eastAsia="ru-RU"/>
        </w:rPr>
        <w:t xml:space="preserve">судебного участка №1 </w:t>
      </w:r>
    </w:p>
    <w:p w:rsidR="00A340DD" w:rsidRPr="002C5E3C" w:rsidRDefault="002C5E3C" w:rsidP="00A340DD">
      <w:pPr>
        <w:spacing w:after="0" w:line="240" w:lineRule="auto"/>
        <w:ind w:firstLine="539"/>
        <w:jc w:val="both"/>
        <w:rPr>
          <w:rFonts w:ascii="Times New Roman" w:eastAsia="Times New Roman" w:hAnsi="Times New Roman" w:cs="Times New Roman"/>
          <w:color w:val="262626" w:themeColor="text1" w:themeTint="D9"/>
          <w:sz w:val="24"/>
          <w:szCs w:val="24"/>
          <w:lang w:eastAsia="ru-RU"/>
        </w:rPr>
      </w:pPr>
      <w:proofErr w:type="spellStart"/>
      <w:r w:rsidRPr="002C5E3C">
        <w:rPr>
          <w:rFonts w:ascii="Times New Roman" w:eastAsia="Times New Roman" w:hAnsi="Times New Roman" w:cs="Times New Roman"/>
          <w:color w:val="262626" w:themeColor="text1" w:themeTint="D9"/>
          <w:sz w:val="24"/>
          <w:szCs w:val="24"/>
          <w:lang w:eastAsia="ru-RU"/>
        </w:rPr>
        <w:t>г</w:t>
      </w:r>
      <w:proofErr w:type="gramStart"/>
      <w:r w:rsidRPr="002C5E3C">
        <w:rPr>
          <w:rFonts w:ascii="Times New Roman" w:eastAsia="Times New Roman" w:hAnsi="Times New Roman" w:cs="Times New Roman"/>
          <w:color w:val="262626" w:themeColor="text1" w:themeTint="D9"/>
          <w:sz w:val="24"/>
          <w:szCs w:val="24"/>
          <w:lang w:eastAsia="ru-RU"/>
        </w:rPr>
        <w:t>.К</w:t>
      </w:r>
      <w:proofErr w:type="gramEnd"/>
      <w:r w:rsidRPr="002C5E3C">
        <w:rPr>
          <w:rFonts w:ascii="Times New Roman" w:eastAsia="Times New Roman" w:hAnsi="Times New Roman" w:cs="Times New Roman"/>
          <w:color w:val="262626" w:themeColor="text1" w:themeTint="D9"/>
          <w:sz w:val="24"/>
          <w:szCs w:val="24"/>
          <w:lang w:eastAsia="ru-RU"/>
        </w:rPr>
        <w:t>ировграда</w:t>
      </w:r>
      <w:proofErr w:type="spellEnd"/>
      <w:r w:rsidRPr="002C5E3C">
        <w:rPr>
          <w:rFonts w:ascii="Times New Roman" w:eastAsia="Times New Roman" w:hAnsi="Times New Roman" w:cs="Times New Roman"/>
          <w:color w:val="262626" w:themeColor="text1" w:themeTint="D9"/>
          <w:sz w:val="24"/>
          <w:szCs w:val="24"/>
          <w:lang w:eastAsia="ru-RU"/>
        </w:rPr>
        <w:t>:                                                                                Л.М. Калугина</w:t>
      </w:r>
    </w:p>
    <w:p w:rsidR="002C5E3C" w:rsidRDefault="002C5E3C" w:rsidP="00A340DD">
      <w:pPr>
        <w:spacing w:after="0" w:line="240" w:lineRule="auto"/>
        <w:ind w:firstLine="539"/>
        <w:jc w:val="both"/>
        <w:rPr>
          <w:rFonts w:ascii="Times New Roman" w:eastAsia="Times New Roman" w:hAnsi="Times New Roman" w:cs="Times New Roman"/>
          <w:color w:val="262626" w:themeColor="text1" w:themeTint="D9"/>
          <w:sz w:val="24"/>
          <w:szCs w:val="24"/>
          <w:lang w:eastAsia="ru-RU"/>
        </w:rPr>
      </w:pPr>
    </w:p>
    <w:p w:rsidR="002C5E3C" w:rsidRDefault="002C5E3C" w:rsidP="00A340DD">
      <w:pPr>
        <w:spacing w:after="0" w:line="240" w:lineRule="auto"/>
        <w:ind w:firstLine="539"/>
        <w:jc w:val="both"/>
        <w:rPr>
          <w:rFonts w:ascii="Times New Roman" w:eastAsia="Times New Roman" w:hAnsi="Times New Roman" w:cs="Times New Roman"/>
          <w:color w:val="262626" w:themeColor="text1" w:themeTint="D9"/>
          <w:sz w:val="20"/>
          <w:szCs w:val="20"/>
          <w:lang w:eastAsia="ru-RU"/>
        </w:rPr>
      </w:pPr>
      <w:r w:rsidRPr="002C5E3C">
        <w:rPr>
          <w:rFonts w:ascii="Times New Roman" w:eastAsia="Times New Roman" w:hAnsi="Times New Roman" w:cs="Times New Roman"/>
          <w:color w:val="262626" w:themeColor="text1" w:themeTint="D9"/>
          <w:sz w:val="20"/>
          <w:szCs w:val="20"/>
          <w:lang w:eastAsia="ru-RU"/>
        </w:rPr>
        <w:t xml:space="preserve">Исполнитель: </w:t>
      </w:r>
    </w:p>
    <w:p w:rsidR="002C5E3C" w:rsidRPr="002C5E3C" w:rsidRDefault="002C5E3C" w:rsidP="00A340DD">
      <w:pPr>
        <w:spacing w:after="0" w:line="240" w:lineRule="auto"/>
        <w:ind w:firstLine="539"/>
        <w:jc w:val="both"/>
        <w:rPr>
          <w:rFonts w:ascii="Times New Roman" w:eastAsia="Times New Roman" w:hAnsi="Times New Roman" w:cs="Times New Roman"/>
          <w:color w:val="262626" w:themeColor="text1" w:themeTint="D9"/>
          <w:sz w:val="20"/>
          <w:szCs w:val="20"/>
          <w:lang w:eastAsia="ru-RU"/>
        </w:rPr>
      </w:pPr>
      <w:r w:rsidRPr="002C5E3C">
        <w:rPr>
          <w:rFonts w:ascii="Times New Roman" w:eastAsia="Times New Roman" w:hAnsi="Times New Roman" w:cs="Times New Roman"/>
          <w:color w:val="262626" w:themeColor="text1" w:themeTint="D9"/>
          <w:sz w:val="20"/>
          <w:szCs w:val="20"/>
          <w:lang w:eastAsia="ru-RU"/>
        </w:rPr>
        <w:t xml:space="preserve">помощник </w:t>
      </w:r>
      <w:proofErr w:type="gramStart"/>
      <w:r w:rsidRPr="002C5E3C">
        <w:rPr>
          <w:rFonts w:ascii="Times New Roman" w:eastAsia="Times New Roman" w:hAnsi="Times New Roman" w:cs="Times New Roman"/>
          <w:color w:val="262626" w:themeColor="text1" w:themeTint="D9"/>
          <w:sz w:val="20"/>
          <w:szCs w:val="20"/>
          <w:lang w:eastAsia="ru-RU"/>
        </w:rPr>
        <w:t>м</w:t>
      </w:r>
      <w:proofErr w:type="gramEnd"/>
      <w:r w:rsidRPr="002C5E3C">
        <w:rPr>
          <w:rFonts w:ascii="Times New Roman" w:eastAsia="Times New Roman" w:hAnsi="Times New Roman" w:cs="Times New Roman"/>
          <w:color w:val="262626" w:themeColor="text1" w:themeTint="D9"/>
          <w:sz w:val="20"/>
          <w:szCs w:val="20"/>
          <w:lang w:eastAsia="ru-RU"/>
        </w:rPr>
        <w:t>/с Н.Н. Орлова</w:t>
      </w:r>
    </w:p>
    <w:p w:rsidR="00F90634" w:rsidRDefault="00F90634"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Default="00C70850" w:rsidP="00F90634">
      <w:pPr>
        <w:spacing w:after="0" w:line="240" w:lineRule="auto"/>
        <w:jc w:val="both"/>
        <w:rPr>
          <w:rFonts w:ascii="Times New Roman" w:hAnsi="Times New Roman" w:cs="Times New Roman"/>
          <w:color w:val="262626" w:themeColor="text1" w:themeTint="D9"/>
          <w:sz w:val="24"/>
          <w:szCs w:val="24"/>
        </w:rPr>
      </w:pPr>
    </w:p>
    <w:p w:rsidR="00C70850" w:rsidRPr="00472A5A" w:rsidRDefault="00C70850" w:rsidP="00F90634">
      <w:pPr>
        <w:spacing w:after="0" w:line="240" w:lineRule="auto"/>
        <w:jc w:val="both"/>
        <w:rPr>
          <w:rFonts w:ascii="Times New Roman" w:hAnsi="Times New Roman" w:cs="Times New Roman"/>
          <w:color w:val="262626" w:themeColor="text1" w:themeTint="D9"/>
        </w:rPr>
      </w:pPr>
    </w:p>
    <w:sectPr w:rsidR="00C70850" w:rsidRPr="00472A5A" w:rsidSect="00F9063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99520A"/>
    <w:rsid w:val="00077916"/>
    <w:rsid w:val="00087678"/>
    <w:rsid w:val="00227BB2"/>
    <w:rsid w:val="00232515"/>
    <w:rsid w:val="002635AB"/>
    <w:rsid w:val="00273BAD"/>
    <w:rsid w:val="00287D57"/>
    <w:rsid w:val="002C5E3C"/>
    <w:rsid w:val="004038DE"/>
    <w:rsid w:val="004073A7"/>
    <w:rsid w:val="004576B4"/>
    <w:rsid w:val="00472A5A"/>
    <w:rsid w:val="004E6D50"/>
    <w:rsid w:val="00511738"/>
    <w:rsid w:val="00532198"/>
    <w:rsid w:val="0056636B"/>
    <w:rsid w:val="005C583C"/>
    <w:rsid w:val="006945CE"/>
    <w:rsid w:val="006A3A66"/>
    <w:rsid w:val="006A699A"/>
    <w:rsid w:val="0081319C"/>
    <w:rsid w:val="00923D16"/>
    <w:rsid w:val="009338A0"/>
    <w:rsid w:val="009727ED"/>
    <w:rsid w:val="00977C24"/>
    <w:rsid w:val="00984E38"/>
    <w:rsid w:val="0099520A"/>
    <w:rsid w:val="009978C9"/>
    <w:rsid w:val="00A340DD"/>
    <w:rsid w:val="00A55845"/>
    <w:rsid w:val="00AB5DAB"/>
    <w:rsid w:val="00AB7EAA"/>
    <w:rsid w:val="00BF27B6"/>
    <w:rsid w:val="00C10561"/>
    <w:rsid w:val="00C479AA"/>
    <w:rsid w:val="00C70850"/>
    <w:rsid w:val="00CC2C74"/>
    <w:rsid w:val="00D57252"/>
    <w:rsid w:val="00E64F1A"/>
    <w:rsid w:val="00EC178F"/>
    <w:rsid w:val="00EC242A"/>
    <w:rsid w:val="00F00163"/>
    <w:rsid w:val="00F027A2"/>
    <w:rsid w:val="00F4651F"/>
    <w:rsid w:val="00F90634"/>
    <w:rsid w:val="00FB25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6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1540</Words>
  <Characters>8781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Участок</dc:creator>
  <cp:lastModifiedBy>Admin</cp:lastModifiedBy>
  <cp:revision>7</cp:revision>
  <cp:lastPrinted>2012-04-11T08:09:00Z</cp:lastPrinted>
  <dcterms:created xsi:type="dcterms:W3CDTF">2012-04-11T08:13:00Z</dcterms:created>
  <dcterms:modified xsi:type="dcterms:W3CDTF">2012-05-20T16:02:00Z</dcterms:modified>
</cp:coreProperties>
</file>